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C1" w:rsidRDefault="00C152C1" w:rsidP="00C152C1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6F41C3">
        <w:rPr>
          <w:rFonts w:hint="eastAsia"/>
        </w:rPr>
        <w:t>の２</w:t>
      </w:r>
      <w:bookmarkStart w:id="0" w:name="_GoBack"/>
      <w:bookmarkEnd w:id="0"/>
      <w:r>
        <w:rPr>
          <w:rFonts w:hint="eastAsia"/>
        </w:rPr>
        <w:t>（第</w:t>
      </w:r>
      <w:r>
        <w:rPr>
          <w:rFonts w:hint="eastAsia"/>
        </w:rPr>
        <w:t>15</w:t>
      </w:r>
      <w:r w:rsidR="00431E25">
        <w:rPr>
          <w:rFonts w:hint="eastAsia"/>
        </w:rPr>
        <w:t>条</w:t>
      </w:r>
      <w:r>
        <w:rPr>
          <w:rFonts w:hint="eastAsia"/>
        </w:rPr>
        <w:t>関係）</w:t>
      </w:r>
    </w:p>
    <w:p w:rsidR="003D1C19" w:rsidRDefault="003D1C19" w:rsidP="00C152C1">
      <w:pPr>
        <w:pStyle w:val="a3"/>
      </w:pPr>
    </w:p>
    <w:tbl>
      <w:tblPr>
        <w:tblW w:w="1021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3D1C19" w:rsidTr="00921076">
        <w:trPr>
          <w:trHeight w:val="13438"/>
        </w:trPr>
        <w:tc>
          <w:tcPr>
            <w:tcW w:w="10215" w:type="dxa"/>
          </w:tcPr>
          <w:p w:rsidR="003D1C19" w:rsidRDefault="003D1C19" w:rsidP="00B07950">
            <w:pPr>
              <w:pStyle w:val="a3"/>
              <w:ind w:left="9" w:firstLineChars="3600" w:firstLine="7560"/>
            </w:pPr>
            <w:r>
              <w:rPr>
                <w:rFonts w:hint="eastAsia"/>
              </w:rPr>
              <w:t>沖市</w:t>
            </w:r>
            <w:r w:rsidR="008B7ECC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号</w:t>
            </w:r>
          </w:p>
          <w:p w:rsidR="003D1C19" w:rsidRDefault="003D1C19" w:rsidP="008B7ECC">
            <w:pPr>
              <w:pStyle w:val="a3"/>
              <w:ind w:left="9" w:firstLineChars="3900" w:firstLine="8190"/>
            </w:pPr>
            <w:r>
              <w:rPr>
                <w:rFonts w:hint="eastAsia"/>
              </w:rPr>
              <w:t>年　　月　　日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　　　　　　　　様</w:t>
            </w:r>
          </w:p>
          <w:p w:rsidR="003D1C19" w:rsidRDefault="003D1C19" w:rsidP="003D1C19">
            <w:pPr>
              <w:pStyle w:val="a3"/>
              <w:ind w:left="9" w:firstLineChars="3000" w:firstLine="6300"/>
            </w:pPr>
          </w:p>
          <w:p w:rsidR="003D1C19" w:rsidRDefault="003D1C19" w:rsidP="00B07950">
            <w:pPr>
              <w:pStyle w:val="a3"/>
              <w:ind w:firstLineChars="3100" w:firstLine="6510"/>
            </w:pPr>
            <w:r>
              <w:rPr>
                <w:rFonts w:hint="eastAsia"/>
              </w:rPr>
              <w:t>沖縄市消防本部</w:t>
            </w:r>
          </w:p>
          <w:p w:rsidR="003D1C19" w:rsidRDefault="003D1C19" w:rsidP="00B07950">
            <w:pPr>
              <w:pStyle w:val="a3"/>
              <w:ind w:left="9" w:rightChars="20" w:right="42" w:firstLineChars="3100" w:firstLine="6510"/>
            </w:pPr>
            <w:r>
              <w:rPr>
                <w:rFonts w:hint="eastAsia"/>
              </w:rPr>
              <w:t>消防長　　　　　　　　印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jc w:val="center"/>
            </w:pPr>
            <w:r>
              <w:rPr>
                <w:rFonts w:hint="eastAsia"/>
              </w:rPr>
              <w:t>特例認定取消書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6F41C3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防災管理</w:t>
            </w:r>
            <w:r w:rsidR="003D1C19">
              <w:rPr>
                <w:rFonts w:hint="eastAsia"/>
              </w:rPr>
              <w:t>対象物所在地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名　称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用　途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特例認定年月日及び番号</w:t>
            </w:r>
          </w:p>
          <w:p w:rsidR="003D1C19" w:rsidRDefault="003D1C19" w:rsidP="003D1C19">
            <w:pPr>
              <w:pStyle w:val="a3"/>
              <w:ind w:left="9"/>
            </w:pPr>
          </w:p>
          <w:p w:rsidR="006F41C3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　上記対象物は、消防法</w:t>
            </w:r>
            <w:r w:rsidR="006F41C3">
              <w:rPr>
                <w:rFonts w:hint="eastAsia"/>
              </w:rPr>
              <w:t>第</w:t>
            </w:r>
            <w:r w:rsidR="006F41C3">
              <w:rPr>
                <w:rFonts w:hint="eastAsia"/>
              </w:rPr>
              <w:t>36</w:t>
            </w:r>
            <w:r w:rsidR="006F41C3">
              <w:rPr>
                <w:rFonts w:hint="eastAsia"/>
              </w:rPr>
              <w:t>条第１項において準用する同法第８条の２の３第６項第　　号</w:t>
            </w:r>
            <w:r>
              <w:rPr>
                <w:rFonts w:hint="eastAsia"/>
              </w:rPr>
              <w:t>に該当す</w:t>
            </w:r>
          </w:p>
          <w:p w:rsidR="003D1C19" w:rsidRDefault="003D1C19" w:rsidP="006F41C3">
            <w:pPr>
              <w:pStyle w:val="a3"/>
              <w:ind w:left="9" w:firstLineChars="200" w:firstLine="420"/>
            </w:pPr>
            <w:r>
              <w:rPr>
                <w:rFonts w:hint="eastAsia"/>
              </w:rPr>
              <w:t>ると認められるので、同項規定に基づき、認定を取消します。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１　認定を取消した日　　　　　　　　年　　月　　日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２　認定を取消しの理由となる事実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教　示</w:t>
            </w:r>
          </w:p>
          <w:p w:rsidR="00B07950" w:rsidRDefault="003D1C19" w:rsidP="00B07950">
            <w:pPr>
              <w:pStyle w:val="a3"/>
              <w:ind w:left="9"/>
            </w:pPr>
            <w:r>
              <w:rPr>
                <w:rFonts w:hint="eastAsia"/>
              </w:rPr>
              <w:t xml:space="preserve">　　　　この処分に不服のある場合は、処分のあったことを知った日の翌日から起算して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か月以内に</w:t>
            </w:r>
          </w:p>
          <w:p w:rsidR="003D1C19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沖縄市長に対して審査請求することができる。</w:t>
            </w:r>
          </w:p>
          <w:p w:rsidR="00B07950" w:rsidRDefault="00B07950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　　</w:t>
            </w:r>
            <w:r w:rsidR="003D1C19">
              <w:rPr>
                <w:rFonts w:hint="eastAsia"/>
              </w:rPr>
              <w:t>また、この処分については、処分があったことを知った日の翌日から起算して</w:t>
            </w:r>
            <w:r w:rsidR="003D1C19">
              <w:rPr>
                <w:rFonts w:hint="eastAsia"/>
              </w:rPr>
              <w:t>6</w:t>
            </w:r>
            <w:r w:rsidR="003D1C19">
              <w:rPr>
                <w:rFonts w:hint="eastAsia"/>
              </w:rPr>
              <w:t>か月以内</w:t>
            </w:r>
            <w:r>
              <w:rPr>
                <w:rFonts w:hint="eastAsia"/>
              </w:rPr>
              <w:t>に</w:t>
            </w:r>
          </w:p>
          <w:p w:rsidR="00B07950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沖縄市を被告として処分の取消しの訴えを提起することができる（提訴において沖縄市を代表す</w:t>
            </w:r>
          </w:p>
          <w:p w:rsidR="003D1C19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る者は沖縄市長となる。）。</w:t>
            </w:r>
          </w:p>
          <w:p w:rsidR="00B07950" w:rsidRDefault="003D1C19" w:rsidP="00B07950">
            <w:pPr>
              <w:pStyle w:val="a3"/>
              <w:ind w:left="9"/>
            </w:pPr>
            <w:r>
              <w:rPr>
                <w:rFonts w:hint="eastAsia"/>
              </w:rPr>
              <w:t xml:space="preserve">　　　　なお、この処分について審査請求をした場合には、当該審査請求に対する裁決があったことを</w:t>
            </w:r>
          </w:p>
          <w:p w:rsidR="00B07950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か月以内に、沖縄市を被告として処分の取消しの訴えを提訴する</w:t>
            </w:r>
          </w:p>
          <w:p w:rsidR="003D1C19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ことができる。</w:t>
            </w:r>
          </w:p>
        </w:tc>
      </w:tr>
    </w:tbl>
    <w:p w:rsidR="003D1C19" w:rsidRPr="003D1C19" w:rsidRDefault="003D1C19" w:rsidP="003D1C19">
      <w:pPr>
        <w:jc w:val="left"/>
      </w:pPr>
    </w:p>
    <w:sectPr w:rsidR="003D1C19" w:rsidRPr="003D1C19" w:rsidSect="00C152C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C1"/>
    <w:rsid w:val="003D1C19"/>
    <w:rsid w:val="00431E25"/>
    <w:rsid w:val="006F41C3"/>
    <w:rsid w:val="007C6CDB"/>
    <w:rsid w:val="008B7ECC"/>
    <w:rsid w:val="00921076"/>
    <w:rsid w:val="00B07950"/>
    <w:rsid w:val="00C152C1"/>
    <w:rsid w:val="00D2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330985"/>
  <w15:docId w15:val="{B7AE47F6-8410-40D9-8633-1D7BFD51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2C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　係長</cp:lastModifiedBy>
  <cp:revision>3</cp:revision>
  <dcterms:created xsi:type="dcterms:W3CDTF">2022-03-24T07:08:00Z</dcterms:created>
  <dcterms:modified xsi:type="dcterms:W3CDTF">2022-03-24T07:13:00Z</dcterms:modified>
</cp:coreProperties>
</file>