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Pr="00414133" w:rsidRDefault="00070A01" w:rsidP="005D346E">
      <w:pPr>
        <w:jc w:val="left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様式</w:t>
      </w:r>
      <w:r w:rsidR="00593546" w:rsidRPr="00414133">
        <w:rPr>
          <w:rFonts w:asciiTheme="minorEastAsia" w:hAnsiTheme="minorEastAsia" w:hint="eastAsia"/>
          <w:sz w:val="17"/>
          <w:szCs w:val="17"/>
        </w:rPr>
        <w:t>第</w:t>
      </w:r>
      <w:r w:rsidR="00B7301B">
        <w:rPr>
          <w:rFonts w:asciiTheme="minorEastAsia" w:hAnsiTheme="minorEastAsia" w:hint="eastAsia"/>
          <w:sz w:val="17"/>
          <w:szCs w:val="17"/>
        </w:rPr>
        <w:t>6</w:t>
      </w:r>
      <w:r>
        <w:rPr>
          <w:rFonts w:asciiTheme="minorEastAsia" w:hAnsiTheme="minorEastAsia" w:hint="eastAsia"/>
          <w:sz w:val="17"/>
          <w:szCs w:val="17"/>
        </w:rPr>
        <w:t>号</w:t>
      </w:r>
      <w:bookmarkStart w:id="0" w:name="_GoBack"/>
      <w:bookmarkEnd w:id="0"/>
      <w:r w:rsidR="00341352" w:rsidRPr="00414133">
        <w:rPr>
          <w:rFonts w:asciiTheme="minorEastAsia" w:hAnsiTheme="minorEastAsia" w:hint="eastAsia"/>
          <w:sz w:val="17"/>
          <w:szCs w:val="17"/>
        </w:rPr>
        <w:t>の</w:t>
      </w:r>
      <w:r w:rsidR="00B7301B">
        <w:rPr>
          <w:rFonts w:asciiTheme="minorEastAsia" w:hAnsiTheme="minorEastAsia" w:hint="eastAsia"/>
          <w:sz w:val="17"/>
          <w:szCs w:val="17"/>
        </w:rPr>
        <w:t>3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="00B02A9C">
        <w:rPr>
          <w:rFonts w:asciiTheme="minorEastAsia" w:hAnsiTheme="minorEastAsia" w:hint="eastAsia"/>
          <w:sz w:val="17"/>
          <w:szCs w:val="17"/>
        </w:rPr>
        <w:t>第15</w:t>
      </w:r>
      <w:r w:rsidR="00593546" w:rsidRPr="00414133">
        <w:rPr>
          <w:rFonts w:asciiTheme="minorEastAsia" w:hAnsiTheme="minorEastAsia" w:hint="eastAsia"/>
          <w:sz w:val="17"/>
          <w:szCs w:val="17"/>
        </w:rPr>
        <w:t>条関係）</w:t>
      </w:r>
    </w:p>
    <w:p w:rsidR="00341352" w:rsidRPr="00414133" w:rsidRDefault="00341352" w:rsidP="00482623">
      <w:pPr>
        <w:jc w:val="center"/>
        <w:rPr>
          <w:rFonts w:asciiTheme="minorEastAsia" w:hAnsiTheme="minorEastAsia"/>
          <w:sz w:val="24"/>
          <w:szCs w:val="24"/>
        </w:rPr>
      </w:pPr>
      <w:r w:rsidRPr="00414133">
        <w:rPr>
          <w:rFonts w:asciiTheme="minorEastAsia" w:hAnsiTheme="minorEastAsia" w:hint="eastAsia"/>
          <w:sz w:val="24"/>
          <w:szCs w:val="24"/>
        </w:rPr>
        <w:t>不 備 事 項 等 指 導 表</w:t>
      </w:r>
    </w:p>
    <w:p w:rsidR="00414133" w:rsidRPr="00414133" w:rsidRDefault="00414133" w:rsidP="00482623">
      <w:pPr>
        <w:jc w:val="center"/>
        <w:rPr>
          <w:rFonts w:asciiTheme="minorEastAsia" w:hAnsiTheme="minorEastAsia"/>
          <w:sz w:val="17"/>
          <w:szCs w:val="17"/>
        </w:rPr>
      </w:pPr>
    </w:p>
    <w:p w:rsidR="00341352" w:rsidRPr="00414133" w:rsidRDefault="00341352" w:rsidP="005D346E">
      <w:pPr>
        <w:jc w:val="left"/>
        <w:rPr>
          <w:rFonts w:asciiTheme="minorEastAsia" w:hAnsiTheme="minorEastAsia"/>
          <w:sz w:val="17"/>
          <w:szCs w:val="17"/>
        </w:rPr>
      </w:pPr>
      <w:r w:rsidRPr="00414133">
        <w:rPr>
          <w:rFonts w:asciiTheme="minorEastAsia" w:hAnsiTheme="minorEastAsia" w:hint="eastAsia"/>
          <w:sz w:val="17"/>
          <w:szCs w:val="17"/>
        </w:rPr>
        <w:t xml:space="preserve">　※消防法令の規定に適合しない事項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 xml:space="preserve">不備□　即時改修□）　　</w:t>
      </w:r>
      <w:r w:rsidR="00482623" w:rsidRPr="00414133">
        <w:rPr>
          <w:rFonts w:asciiTheme="minorEastAsia" w:hAnsiTheme="minorEastAsia" w:hint="eastAsia"/>
          <w:sz w:val="17"/>
          <w:szCs w:val="17"/>
        </w:rPr>
        <w:t xml:space="preserve">　　　</w:t>
      </w:r>
      <w:r w:rsidRPr="00414133">
        <w:rPr>
          <w:rFonts w:asciiTheme="minorEastAsia" w:hAnsiTheme="minorEastAsia" w:hint="eastAsia"/>
          <w:sz w:val="17"/>
          <w:szCs w:val="17"/>
        </w:rPr>
        <w:t xml:space="preserve">　　※特記事項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>場所・届出日等を記載）</w:t>
      </w:r>
    </w:p>
    <w:tbl>
      <w:tblPr>
        <w:tblStyle w:val="a3"/>
        <w:tblpPr w:leftFromText="142" w:rightFromText="142" w:vertAnchor="text" w:horzAnchor="margin" w:tblpX="108" w:tblpY="108"/>
        <w:tblW w:w="10456" w:type="dxa"/>
        <w:tblLook w:val="04A0" w:firstRow="1" w:lastRow="0" w:firstColumn="1" w:lastColumn="0" w:noHBand="0" w:noVBand="1"/>
      </w:tblPr>
      <w:tblGrid>
        <w:gridCol w:w="1367"/>
        <w:gridCol w:w="1578"/>
        <w:gridCol w:w="5983"/>
        <w:gridCol w:w="1528"/>
      </w:tblGrid>
      <w:tr w:rsidR="00414133" w:rsidRPr="00414133" w:rsidTr="00E93034">
        <w:trPr>
          <w:trHeight w:val="413"/>
        </w:trPr>
        <w:tc>
          <w:tcPr>
            <w:tcW w:w="2945" w:type="dxa"/>
            <w:gridSpan w:val="2"/>
            <w:vAlign w:val="center"/>
          </w:tcPr>
          <w:p w:rsidR="00414133" w:rsidRPr="00414133" w:rsidRDefault="00414133" w:rsidP="00E9303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区分（根拠法令）</w:t>
            </w:r>
          </w:p>
        </w:tc>
        <w:tc>
          <w:tcPr>
            <w:tcW w:w="5983" w:type="dxa"/>
            <w:vAlign w:val="center"/>
          </w:tcPr>
          <w:p w:rsidR="00414133" w:rsidRPr="00414133" w:rsidRDefault="00414133" w:rsidP="00E9303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不備事項（チェック個所　□）</w:t>
            </w:r>
          </w:p>
        </w:tc>
        <w:tc>
          <w:tcPr>
            <w:tcW w:w="1528" w:type="dxa"/>
            <w:vAlign w:val="center"/>
          </w:tcPr>
          <w:p w:rsidR="00414133" w:rsidRPr="00414133" w:rsidRDefault="00414133" w:rsidP="00E93034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特記事項</w:t>
            </w:r>
          </w:p>
        </w:tc>
      </w:tr>
      <w:tr w:rsidR="00414133" w:rsidRPr="00414133" w:rsidTr="00E93034">
        <w:trPr>
          <w:trHeight w:val="1125"/>
        </w:trPr>
        <w:tc>
          <w:tcPr>
            <w:tcW w:w="1367" w:type="dxa"/>
          </w:tcPr>
          <w:p w:rsid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１４．消火器具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P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534C9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令１０．３０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規６．７．９</w:t>
            </w:r>
          </w:p>
          <w:p w:rsidR="00136618" w:rsidRDefault="0013661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P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534C93" w:rsidRDefault="00534C93" w:rsidP="00E93034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□（</w:t>
            </w:r>
            <w:r w:rsidR="00DB07C8">
              <w:rPr>
                <w:rFonts w:asciiTheme="minorEastAsia" w:hAnsiTheme="minorEastAsia" w:hint="eastAsia"/>
                <w:sz w:val="17"/>
                <w:szCs w:val="17"/>
              </w:rPr>
              <w:t>□　建物　□　電気設備　□　多量の火気使用場所　□　少量危険物貯蔵取扱場所　□　指定可燃物貯蔵取扱場所）に未設置</w:t>
            </w:r>
          </w:p>
          <w:p w:rsidR="00DB07C8" w:rsidRDefault="00DB07C8" w:rsidP="00E93034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器具の（□　配置　□　設置数　□　標識）の不適</w:t>
            </w:r>
          </w:p>
          <w:p w:rsidR="00DB07C8" w:rsidRDefault="00DB07C8" w:rsidP="00E93034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器具の（□　適応火災の不適　□　型式失効　□　その他の不適）</w:t>
            </w:r>
          </w:p>
          <w:p w:rsidR="00DB07C8" w:rsidRPr="00534C93" w:rsidRDefault="00DB07C8" w:rsidP="00E93034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器具の維持管理の不適</w:t>
            </w:r>
          </w:p>
        </w:tc>
        <w:tc>
          <w:tcPr>
            <w:tcW w:w="1528" w:type="dxa"/>
          </w:tcPr>
          <w:p w:rsidR="00414133" w:rsidRPr="00414133" w:rsidRDefault="00414133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E93034">
        <w:trPr>
          <w:trHeight w:val="107"/>
        </w:trPr>
        <w:tc>
          <w:tcPr>
            <w:tcW w:w="1367" w:type="dxa"/>
          </w:tcPr>
          <w:p w:rsidR="00414133" w:rsidRP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１５．自動火災報知設備</w:t>
            </w:r>
          </w:p>
        </w:tc>
        <w:tc>
          <w:tcPr>
            <w:tcW w:w="1578" w:type="dxa"/>
          </w:tcPr>
          <w:p w:rsid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令２１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規２３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２４</w:t>
            </w:r>
          </w:p>
          <w:p w:rsidR="00DB07C8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２４の２</w:t>
            </w:r>
          </w:p>
          <w:p w:rsidR="00DB07C8" w:rsidRPr="00414133" w:rsidRDefault="00DB07C8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0625D8" w:rsidRDefault="00DB07C8" w:rsidP="00E9303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非常電源未設置）</w:t>
            </w:r>
          </w:p>
          <w:p w:rsidR="00DB07C8" w:rsidRDefault="00DB07C8" w:rsidP="00E9303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送り配線　□　共通線　□　配線）の不備</w:t>
            </w:r>
          </w:p>
          <w:p w:rsidR="00DB07C8" w:rsidRDefault="00DB07C8" w:rsidP="00E93034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受信器の不適（□　設置場所　□　</w:t>
            </w:r>
            <w:r w:rsidR="004D7889">
              <w:rPr>
                <w:rFonts w:asciiTheme="minorEastAsia" w:hAnsiTheme="minorEastAsia" w:hint="eastAsia"/>
                <w:sz w:val="17"/>
                <w:szCs w:val="17"/>
              </w:rPr>
              <w:t>ベル停止　□　再鳴動　□窓表示</w:t>
            </w:r>
          </w:p>
          <w:p w:rsidR="004D7889" w:rsidRDefault="004D7889" w:rsidP="00E93034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□　その他）</w:t>
            </w:r>
          </w:p>
          <w:p w:rsidR="00752DA5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感知器の（□　未警戒　□　破損　□　腐食）</w:t>
            </w:r>
          </w:p>
          <w:p w:rsidR="00752DA5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感知器の（□　取付場所　□　適応性　□　その他）の不適</w:t>
            </w:r>
          </w:p>
          <w:p w:rsidR="00752DA5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地区音響装置の（□　音圧　□　区分鳴動　□　その他）の不適</w:t>
            </w:r>
          </w:p>
          <w:p w:rsidR="00752DA5" w:rsidRDefault="00752DA5" w:rsidP="00E93034">
            <w:pPr>
              <w:ind w:left="1020" w:hangingChars="600" w:hanging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警戒区域の一覧図　□　表示等　□　操作障害　□　その他）の不適</w:t>
            </w:r>
          </w:p>
          <w:p w:rsidR="00752DA5" w:rsidRDefault="00752DA5" w:rsidP="00E93034">
            <w:pPr>
              <w:ind w:left="1020" w:hangingChars="600" w:hanging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発信器の（□　破損　□　表示灯不適）</w:t>
            </w:r>
          </w:p>
          <w:p w:rsidR="00752DA5" w:rsidRPr="00752DA5" w:rsidRDefault="00752DA5" w:rsidP="00E93034">
            <w:pPr>
              <w:ind w:left="1020" w:hangingChars="600" w:hanging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E93034">
        <w:tc>
          <w:tcPr>
            <w:tcW w:w="1367" w:type="dxa"/>
          </w:tcPr>
          <w:p w:rsidR="00980C27" w:rsidRPr="00414133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１６．漏電火災警報器</w:t>
            </w:r>
          </w:p>
        </w:tc>
        <w:tc>
          <w:tcPr>
            <w:tcW w:w="1578" w:type="dxa"/>
          </w:tcPr>
          <w:p w:rsidR="00414133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752DA5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令２２．３０</w:t>
            </w:r>
          </w:p>
          <w:p w:rsidR="00752DA5" w:rsidRPr="00414133" w:rsidRDefault="00752DA5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規２４の３</w:t>
            </w:r>
          </w:p>
        </w:tc>
        <w:tc>
          <w:tcPr>
            <w:tcW w:w="5983" w:type="dxa"/>
          </w:tcPr>
          <w:p w:rsidR="00980C27" w:rsidRDefault="00752DA5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器具の（□　未設置　□　一部未設置　□　</w:t>
            </w:r>
            <w:r w:rsidR="004A68BD">
              <w:rPr>
                <w:rFonts w:asciiTheme="minorEastAsia" w:hAnsiTheme="minorEastAsia" w:hint="eastAsia"/>
                <w:sz w:val="17"/>
                <w:szCs w:val="17"/>
              </w:rPr>
              <w:t>非常用電源未設置）</w:t>
            </w:r>
          </w:p>
          <w:p w:rsidR="004A68BD" w:rsidRDefault="004A68BD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器具の（□　電源⑦□　配線　□　検出漏洩電流設定値　□　音響装置</w:t>
            </w:r>
          </w:p>
          <w:p w:rsidR="004A68BD" w:rsidRDefault="004A68BD" w:rsidP="00E93034">
            <w:pPr>
              <w:pStyle w:val="a4"/>
              <w:ind w:leftChars="0" w:left="360" w:firstLineChars="400" w:firstLine="68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変流器　□　その他）の不適</w:t>
            </w:r>
          </w:p>
          <w:p w:rsidR="004A68BD" w:rsidRPr="004A68BD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器具の維持管理の不適</w:t>
            </w:r>
          </w:p>
        </w:tc>
        <w:tc>
          <w:tcPr>
            <w:tcW w:w="1528" w:type="dxa"/>
          </w:tcPr>
          <w:p w:rsidR="00414133" w:rsidRPr="00414133" w:rsidRDefault="00414133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E93034">
        <w:tc>
          <w:tcPr>
            <w:tcW w:w="1367" w:type="dxa"/>
          </w:tcPr>
          <w:p w:rsidR="00414133" w:rsidRPr="00414133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１７．非常警報設備</w:t>
            </w:r>
          </w:p>
        </w:tc>
        <w:tc>
          <w:tcPr>
            <w:tcW w:w="1578" w:type="dxa"/>
          </w:tcPr>
          <w:p w:rsidR="00414133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4A68BD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令２４</w:t>
            </w:r>
          </w:p>
          <w:p w:rsidR="004A68BD" w:rsidRPr="00414133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規２５の２</w:t>
            </w:r>
          </w:p>
        </w:tc>
        <w:tc>
          <w:tcPr>
            <w:tcW w:w="5983" w:type="dxa"/>
          </w:tcPr>
          <w:p w:rsidR="001F02EC" w:rsidRDefault="0032488A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A68BD"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非常電源未設置）</w:t>
            </w:r>
          </w:p>
          <w:p w:rsidR="004A68BD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非常ベル又は自動式サイレンの（□　未設置　□　一部未設置）</w:t>
            </w:r>
          </w:p>
          <w:p w:rsidR="004A68BD" w:rsidRDefault="004A68BD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電源　□　非常電源　□　その他）の不適</w:t>
            </w:r>
          </w:p>
          <w:p w:rsidR="004A68BD" w:rsidRDefault="004A68BD" w:rsidP="00E93034">
            <w:pPr>
              <w:ind w:left="1360" w:hangingChars="800" w:hanging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音響装置の（□　位置　□　音圧　□　区分鳴動　□　音声不明瞭）の不適</w:t>
            </w:r>
          </w:p>
          <w:p w:rsidR="004A68BD" w:rsidRDefault="004A68BD" w:rsidP="00E93034">
            <w:pPr>
              <w:ind w:left="1360" w:hangingChars="800" w:hanging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起動装置の（□　位置　□　表示灯　□　視認障害　□　その他）の不適</w:t>
            </w:r>
          </w:p>
          <w:p w:rsidR="004A68BD" w:rsidRDefault="004A68BD" w:rsidP="00E93034">
            <w:pPr>
              <w:ind w:left="1360" w:hangingChars="800" w:hanging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</w:t>
            </w:r>
            <w:r w:rsidR="00F153E7">
              <w:rPr>
                <w:rFonts w:asciiTheme="minorEastAsia" w:hAnsiTheme="minorEastAsia" w:hint="eastAsia"/>
                <w:sz w:val="17"/>
                <w:szCs w:val="17"/>
              </w:rPr>
              <w:t>□　増幅器　□　操作部　□　スピーカー　□　配線）の不適</w:t>
            </w:r>
          </w:p>
          <w:p w:rsidR="00F153E7" w:rsidRPr="00414133" w:rsidRDefault="00F153E7" w:rsidP="00E93034">
            <w:pPr>
              <w:ind w:left="1360" w:hangingChars="800" w:hanging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</w:tcPr>
          <w:p w:rsidR="00414133" w:rsidRPr="00414133" w:rsidRDefault="00414133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E93034">
        <w:trPr>
          <w:trHeight w:val="1223"/>
        </w:trPr>
        <w:tc>
          <w:tcPr>
            <w:tcW w:w="1367" w:type="dxa"/>
          </w:tcPr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１８．消防機関通報設備</w:t>
            </w: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令２３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規２５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E93034" w:rsidRPr="001F02EC" w:rsidRDefault="00E93034" w:rsidP="00E93034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設備の未設置（□　電話　□　火災通報装置）</w:t>
            </w: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火災通報装置の（□　設置位置　□　電源　□　予備電源　</w:t>
            </w:r>
          </w:p>
          <w:p w:rsidR="00E93034" w:rsidRDefault="00E93034" w:rsidP="00E93034">
            <w:pPr>
              <w:ind w:firstLineChars="1000" w:firstLine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標識・表示　□　自動火災報知設備との連動</w:t>
            </w:r>
          </w:p>
          <w:p w:rsidR="00E93034" w:rsidRDefault="00E93034" w:rsidP="00E93034">
            <w:pPr>
              <w:ind w:firstLineChars="1000" w:firstLine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その他）の不備</w:t>
            </w:r>
          </w:p>
          <w:p w:rsidR="00E93034" w:rsidRPr="00414133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設備の維持管理の不適</w:t>
            </w:r>
          </w:p>
        </w:tc>
        <w:tc>
          <w:tcPr>
            <w:tcW w:w="1528" w:type="dxa"/>
            <w:vMerge w:val="restart"/>
          </w:tcPr>
          <w:p w:rsidR="00E93034" w:rsidRPr="002D7D07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E93034">
        <w:trPr>
          <w:trHeight w:val="1233"/>
        </w:trPr>
        <w:tc>
          <w:tcPr>
            <w:tcW w:w="1367" w:type="dxa"/>
          </w:tcPr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１９．避難器具</w:t>
            </w: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令２５．３０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規２７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器具の（□　未設置　□　一部未設置　□　型式失効　□　その他）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器具の（□　種類　□　設置位置　□　機能　□　標識　□　標識灯）</w:t>
            </w:r>
          </w:p>
          <w:p w:rsidR="00E93034" w:rsidRDefault="00E93034" w:rsidP="00E93034">
            <w:pPr>
              <w:pStyle w:val="a4"/>
              <w:ind w:leftChars="0" w:left="360" w:firstLineChars="400" w:firstLine="68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の不備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器具の（□　降下空間　□　避難空地　□　操作空間　□　固定環）の</w:t>
            </w:r>
          </w:p>
          <w:p w:rsidR="00E93034" w:rsidRDefault="00E93034" w:rsidP="00E93034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不備</w:t>
            </w:r>
          </w:p>
          <w:p w:rsidR="00E93034" w:rsidRPr="00346186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器具の維持管理の不適</w:t>
            </w:r>
          </w:p>
        </w:tc>
        <w:tc>
          <w:tcPr>
            <w:tcW w:w="1528" w:type="dxa"/>
            <w:vMerge/>
          </w:tcPr>
          <w:p w:rsidR="00E93034" w:rsidRPr="002D7D07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E93034">
        <w:trPr>
          <w:trHeight w:val="2280"/>
        </w:trPr>
        <w:tc>
          <w:tcPr>
            <w:tcW w:w="1367" w:type="dxa"/>
          </w:tcPr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２０．誘導灯・</w:t>
            </w: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誘導標識</w:t>
            </w: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令２６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規２８の３</w:t>
            </w: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（□　避難口　□　通路　□　客席）誘導灯の（□　未設置　□　一部</w:t>
            </w:r>
          </w:p>
          <w:p w:rsidR="00E93034" w:rsidRDefault="00E93034" w:rsidP="00E93034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未設置）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非常電源の（□　未設置　□　電圧不足　□　自動切替不良）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誘導灯の（□　電源　□　配線　□　非常電源）の不適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誘導灯の機能不適（□　破損　□　不点灯　□　その他）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誘導灯の視認障害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誘導灯の（□　設置位置　□　種類　□　表示　□　形状）の不適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設備の維持管理の不適</w:t>
            </w:r>
          </w:p>
          <w:p w:rsidR="00E93034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誘導標識の（□　未設置　□　一部未設置）</w:t>
            </w:r>
          </w:p>
          <w:p w:rsidR="00E93034" w:rsidRPr="00346186" w:rsidRDefault="00E93034" w:rsidP="00E93034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誘導標識の設置場所の不適</w:t>
            </w:r>
          </w:p>
        </w:tc>
        <w:tc>
          <w:tcPr>
            <w:tcW w:w="1528" w:type="dxa"/>
            <w:vMerge/>
          </w:tcPr>
          <w:p w:rsidR="00E93034" w:rsidRPr="002D7D07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E93034">
        <w:trPr>
          <w:trHeight w:val="1583"/>
        </w:trPr>
        <w:tc>
          <w:tcPr>
            <w:tcW w:w="2945" w:type="dxa"/>
            <w:gridSpan w:val="2"/>
          </w:tcPr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２１</w:t>
            </w: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E93034">
            <w:pPr>
              <w:ind w:firstLineChars="500" w:firstLine="85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そ　の　他</w:t>
            </w:r>
          </w:p>
        </w:tc>
        <w:tc>
          <w:tcPr>
            <w:tcW w:w="5983" w:type="dxa"/>
          </w:tcPr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  <w:p w:rsid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  <w:p w:rsidR="00E93034" w:rsidRPr="00E93034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</w:tc>
        <w:tc>
          <w:tcPr>
            <w:tcW w:w="1528" w:type="dxa"/>
            <w:vMerge/>
          </w:tcPr>
          <w:p w:rsidR="00E93034" w:rsidRPr="002D7D07" w:rsidRDefault="00E93034" w:rsidP="00E9303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26705E" w:rsidRPr="000E106D" w:rsidRDefault="0026705E" w:rsidP="005D346E">
      <w:pPr>
        <w:jc w:val="left"/>
        <w:rPr>
          <w:rFonts w:asciiTheme="minorEastAsia" w:hAnsiTheme="minorEastAsia"/>
          <w:sz w:val="17"/>
          <w:szCs w:val="17"/>
        </w:rPr>
      </w:pPr>
    </w:p>
    <w:p w:rsidR="00341352" w:rsidRDefault="000E106D" w:rsidP="005D346E">
      <w:pPr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※不備事項が即時改修された場合は、改修をその場で確認し、チェック（☑した欄を○で囲むこと。</w:t>
      </w:r>
    </w:p>
    <w:p w:rsidR="00414133" w:rsidRPr="00414133" w:rsidRDefault="00414133" w:rsidP="005D346E">
      <w:pPr>
        <w:rPr>
          <w:rFonts w:asciiTheme="minorEastAsia" w:hAnsiTheme="minorEastAsia"/>
          <w:sz w:val="17"/>
          <w:szCs w:val="17"/>
        </w:rPr>
      </w:pPr>
    </w:p>
    <w:sectPr w:rsidR="00414133" w:rsidRPr="00414133" w:rsidSect="00C83BFA">
      <w:pgSz w:w="11906" w:h="16838" w:code="9"/>
      <w:pgMar w:top="851" w:right="680" w:bottom="851" w:left="1021" w:header="851" w:footer="992" w:gutter="0"/>
      <w:cols w:space="425"/>
      <w:docGrid w:linePitch="28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2AD"/>
    <w:multiLevelType w:val="hybridMultilevel"/>
    <w:tmpl w:val="923690DE"/>
    <w:lvl w:ilvl="0" w:tplc="71147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393686"/>
    <w:multiLevelType w:val="hybridMultilevel"/>
    <w:tmpl w:val="D4DA2AF4"/>
    <w:lvl w:ilvl="0" w:tplc="EA2EAEF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930016"/>
    <w:multiLevelType w:val="hybridMultilevel"/>
    <w:tmpl w:val="CBC017B6"/>
    <w:lvl w:ilvl="0" w:tplc="D7324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56122A38"/>
    <w:multiLevelType w:val="hybridMultilevel"/>
    <w:tmpl w:val="E584AAA4"/>
    <w:lvl w:ilvl="0" w:tplc="DAC0B456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5">
    <w:nsid w:val="72045E4E"/>
    <w:multiLevelType w:val="hybridMultilevel"/>
    <w:tmpl w:val="0FE66A7E"/>
    <w:lvl w:ilvl="0" w:tplc="9DDC696E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6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625D8"/>
    <w:rsid w:val="00070A01"/>
    <w:rsid w:val="000C1B5F"/>
    <w:rsid w:val="000E106D"/>
    <w:rsid w:val="000F263A"/>
    <w:rsid w:val="00136618"/>
    <w:rsid w:val="00153C7F"/>
    <w:rsid w:val="001936F9"/>
    <w:rsid w:val="001C5573"/>
    <w:rsid w:val="001D52A2"/>
    <w:rsid w:val="001E6A13"/>
    <w:rsid w:val="001F02EC"/>
    <w:rsid w:val="0020723C"/>
    <w:rsid w:val="0026705E"/>
    <w:rsid w:val="00275230"/>
    <w:rsid w:val="002D7D07"/>
    <w:rsid w:val="0032488A"/>
    <w:rsid w:val="00341352"/>
    <w:rsid w:val="00346186"/>
    <w:rsid w:val="00354F5E"/>
    <w:rsid w:val="003A0F57"/>
    <w:rsid w:val="003E7688"/>
    <w:rsid w:val="00414133"/>
    <w:rsid w:val="004414F8"/>
    <w:rsid w:val="00482623"/>
    <w:rsid w:val="004A68BD"/>
    <w:rsid w:val="004C3E15"/>
    <w:rsid w:val="004D7889"/>
    <w:rsid w:val="004F6A60"/>
    <w:rsid w:val="00533FF2"/>
    <w:rsid w:val="00534C93"/>
    <w:rsid w:val="00545D29"/>
    <w:rsid w:val="0057711A"/>
    <w:rsid w:val="00593546"/>
    <w:rsid w:val="005D0E6F"/>
    <w:rsid w:val="005D346E"/>
    <w:rsid w:val="005D4F06"/>
    <w:rsid w:val="00634CB2"/>
    <w:rsid w:val="0066475F"/>
    <w:rsid w:val="00731C4F"/>
    <w:rsid w:val="00752DA5"/>
    <w:rsid w:val="0077089C"/>
    <w:rsid w:val="007761E1"/>
    <w:rsid w:val="0089680E"/>
    <w:rsid w:val="00980C27"/>
    <w:rsid w:val="00991C5E"/>
    <w:rsid w:val="00991CE8"/>
    <w:rsid w:val="00A0245C"/>
    <w:rsid w:val="00B02A9C"/>
    <w:rsid w:val="00B7301B"/>
    <w:rsid w:val="00C83BFA"/>
    <w:rsid w:val="00C93680"/>
    <w:rsid w:val="00CD7EC8"/>
    <w:rsid w:val="00D53658"/>
    <w:rsid w:val="00D542B7"/>
    <w:rsid w:val="00D61AD4"/>
    <w:rsid w:val="00DB07C8"/>
    <w:rsid w:val="00DE60D1"/>
    <w:rsid w:val="00DF152D"/>
    <w:rsid w:val="00E60E7E"/>
    <w:rsid w:val="00E678C1"/>
    <w:rsid w:val="00E93034"/>
    <w:rsid w:val="00EF15C8"/>
    <w:rsid w:val="00F153E7"/>
    <w:rsid w:val="00F414C4"/>
    <w:rsid w:val="00F97E1D"/>
    <w:rsid w:val="00FC7CE5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14</cp:revision>
  <cp:lastPrinted>2017-08-24T04:33:00Z</cp:lastPrinted>
  <dcterms:created xsi:type="dcterms:W3CDTF">2017-08-29T02:13:00Z</dcterms:created>
  <dcterms:modified xsi:type="dcterms:W3CDTF">2018-01-10T00:22:00Z</dcterms:modified>
</cp:coreProperties>
</file>