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33" w:rsidRDefault="00114033">
      <w:pPr>
        <w:overflowPunct w:val="0"/>
        <w:autoSpaceDE w:val="0"/>
        <w:autoSpaceDN w:val="0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様式第5号</w:t>
      </w:r>
      <w:r w:rsidR="00283EA3">
        <w:rPr>
          <w:rFonts w:ascii="ＭＳ 明朝" w:hint="eastAsia"/>
          <w:lang w:eastAsia="zh-CN"/>
        </w:rPr>
        <w:t>（</w:t>
      </w:r>
      <w:r>
        <w:rPr>
          <w:rFonts w:ascii="ＭＳ 明朝" w:hint="eastAsia"/>
          <w:lang w:eastAsia="zh-CN"/>
        </w:rPr>
        <w:t>第</w:t>
      </w:r>
      <w:r w:rsidR="002911A3">
        <w:rPr>
          <w:rFonts w:ascii="ＭＳ 明朝" w:hint="eastAsia"/>
        </w:rPr>
        <w:t>3</w:t>
      </w:r>
      <w:r>
        <w:rPr>
          <w:rFonts w:ascii="ＭＳ 明朝" w:hint="eastAsia"/>
          <w:lang w:eastAsia="zh-CN"/>
        </w:rPr>
        <w:t>条関係</w:t>
      </w:r>
      <w:r w:rsidR="00283EA3">
        <w:rPr>
          <w:rFonts w:ascii="ＭＳ 明朝"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765"/>
        <w:gridCol w:w="1785"/>
        <w:gridCol w:w="1020"/>
        <w:gridCol w:w="765"/>
        <w:gridCol w:w="210"/>
        <w:gridCol w:w="945"/>
        <w:gridCol w:w="630"/>
        <w:gridCol w:w="525"/>
        <w:gridCol w:w="810"/>
        <w:gridCol w:w="630"/>
      </w:tblGrid>
      <w:tr w:rsidR="00114033">
        <w:trPr>
          <w:cantSplit/>
          <w:trHeight w:val="70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既存不適格建築物工事計画書</w:t>
            </w:r>
          </w:p>
          <w:p w:rsidR="00114033" w:rsidRDefault="0011403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>
              <w:rPr>
                <w:rFonts w:ascii="ＭＳ 明朝" w:hint="eastAsia"/>
              </w:rPr>
              <w:t>既存不適格建築物に関する工事の計画は、次のとおりです。</w:t>
            </w:r>
          </w:p>
          <w:p w:rsidR="00114033" w:rsidRDefault="0011403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  <w:lang w:eastAsia="zh-TW"/>
              </w:rPr>
              <w:t>年　　月　　日</w:t>
            </w:r>
          </w:p>
          <w:p w:rsidR="00114033" w:rsidRDefault="00114033">
            <w:pPr>
              <w:wordWrap w:val="0"/>
              <w:overflowPunct w:val="0"/>
              <w:autoSpaceDE w:val="0"/>
              <w:autoSpaceDN w:val="0"/>
              <w:ind w:left="113" w:right="318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申請者　</w:t>
            </w:r>
            <w:r>
              <w:rPr>
                <w:rFonts w:ascii="ＭＳ 明朝" w:hint="eastAsia"/>
                <w:spacing w:val="104"/>
                <w:lang w:eastAsia="zh-TW"/>
              </w:rPr>
              <w:t>住</w:t>
            </w:r>
            <w:r>
              <w:rPr>
                <w:rFonts w:ascii="ＭＳ 明朝" w:hint="eastAsia"/>
                <w:lang w:eastAsia="zh-TW"/>
              </w:rPr>
              <w:t xml:space="preserve">所　　　　　　　　　　　</w:t>
            </w:r>
          </w:p>
          <w:p w:rsidR="00114033" w:rsidRDefault="00114033">
            <w:pPr>
              <w:wordWrap w:val="0"/>
              <w:overflowPunct w:val="0"/>
              <w:autoSpaceDE w:val="0"/>
              <w:autoSpaceDN w:val="0"/>
              <w:ind w:left="113" w:right="31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  <w:lang w:eastAsia="zh-TW"/>
              </w:rPr>
              <w:t>氏</w:t>
            </w:r>
            <w:r>
              <w:rPr>
                <w:rFonts w:ascii="ＭＳ 明朝" w:hint="eastAsia"/>
                <w:lang w:eastAsia="zh-TW"/>
              </w:rPr>
              <w:t xml:space="preserve">名　　　　　　　　　　</w:t>
            </w:r>
            <w:r w:rsidR="005B4215">
              <w:rPr>
                <w:rFonts w:ascii="ＭＳ 明朝" w:hint="eastAsia"/>
              </w:rPr>
              <w:t xml:space="preserve">　</w:t>
            </w:r>
          </w:p>
          <w:p w:rsidR="00DC3F79" w:rsidRDefault="00DC3F79" w:rsidP="00DC3F79">
            <w:pPr>
              <w:overflowPunct w:val="0"/>
              <w:autoSpaceDE w:val="0"/>
              <w:autoSpaceDN w:val="0"/>
              <w:ind w:left="113" w:right="318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</w:rPr>
              <w:t>（名称及び代表者氏名）</w:t>
            </w:r>
          </w:p>
          <w:p w:rsidR="00114033" w:rsidRDefault="00114033">
            <w:pPr>
              <w:tabs>
                <w:tab w:val="left" w:pos="2626"/>
              </w:tabs>
              <w:overflowPunct w:val="0"/>
              <w:autoSpaceDE w:val="0"/>
              <w:autoSpaceDN w:val="0"/>
              <w:ind w:left="113" w:right="11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沖縄市建築主事　　　　様</w:t>
            </w:r>
          </w:p>
        </w:tc>
      </w:tr>
      <w:tr w:rsidR="00114033">
        <w:trPr>
          <w:cantSplit/>
          <w:trHeight w:val="1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tabs>
                <w:tab w:val="left" w:pos="1010"/>
              </w:tabs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建築主の住所及び氏名</w:t>
            </w:r>
          </w:p>
          <w:p w:rsidR="00114033" w:rsidRDefault="00114033">
            <w:pPr>
              <w:tabs>
                <w:tab w:val="left" w:pos="1010"/>
              </w:tabs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名称及び代表者氏名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 w:rsidP="005B4215">
            <w:pPr>
              <w:overflowPunct w:val="0"/>
              <w:autoSpaceDE w:val="0"/>
              <w:autoSpaceDN w:val="0"/>
              <w:ind w:right="113"/>
              <w:rPr>
                <w:rFonts w:ascii="ＭＳ 明朝"/>
              </w:rPr>
            </w:pPr>
          </w:p>
        </w:tc>
      </w:tr>
      <w:tr w:rsidR="00114033">
        <w:trPr>
          <w:cantSplit/>
          <w:trHeight w:val="3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033" w:rsidRDefault="00114033">
            <w:pPr>
              <w:overflowPunct w:val="0"/>
              <w:autoSpaceDE w:val="0"/>
              <w:autoSpaceDN w:val="0"/>
              <w:spacing w:before="30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spacing w:before="300"/>
              <w:ind w:right="113" w:firstLine="199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敷地の位置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地名及び地番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tabs>
                <w:tab w:val="left" w:pos="1414"/>
                <w:tab w:val="left" w:pos="3030"/>
              </w:tabs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用途地域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その他の地域、地区、区域等</w:t>
            </w:r>
          </w:p>
        </w:tc>
        <w:tc>
          <w:tcPr>
            <w:tcW w:w="1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防火地域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  <w:tc>
          <w:tcPr>
            <w:tcW w:w="19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114033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4　工事の種別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建築年月日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tabs>
                <w:tab w:val="left" w:pos="808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tabs>
                <w:tab w:val="left" w:pos="202"/>
                <w:tab w:val="left" w:pos="1010"/>
              </w:tabs>
              <w:overflowPunct w:val="0"/>
              <w:autoSpaceDE w:val="0"/>
              <w:autoSpaceDN w:val="0"/>
              <w:ind w:left="495" w:right="113" w:hanging="382"/>
              <w:rPr>
                <w:rFonts w:ascii="ＭＳ 明朝"/>
              </w:rPr>
            </w:pPr>
            <w:r>
              <w:rPr>
                <w:rFonts w:ascii="ＭＳ 明朝" w:hint="eastAsia"/>
              </w:rPr>
              <w:t>6　基準時年月日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tabs>
                <w:tab w:val="left" w:pos="202"/>
                <w:tab w:val="left" w:pos="1010"/>
              </w:tabs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</w:tr>
      <w:tr w:rsidR="00114033">
        <w:trPr>
          <w:cantSplit/>
          <w:trHeight w:val="1105"/>
        </w:trPr>
        <w:tc>
          <w:tcPr>
            <w:tcW w:w="2970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Ａ</w:t>
            </w:r>
            <w:r>
              <w:rPr>
                <w:rFonts w:ascii="ＭＳ 明朝"/>
              </w:rPr>
              <w:t>)</w:t>
            </w:r>
          </w:p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基準時の数値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Ｂ</w:t>
            </w:r>
            <w:r>
              <w:rPr>
                <w:rFonts w:ascii="ＭＳ 明朝"/>
              </w:rPr>
              <w:t>)</w:t>
            </w:r>
          </w:p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 w:hint="eastAsia"/>
              </w:rPr>
              <w:t>今回の報告までの増減</w:t>
            </w:r>
          </w:p>
        </w:tc>
        <w:tc>
          <w:tcPr>
            <w:tcW w:w="945" w:type="dxa"/>
            <w:tcBorders>
              <w:lef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Ｃ</w:t>
            </w:r>
            <w:r>
              <w:rPr>
                <w:rFonts w:ascii="ＭＳ 明朝"/>
              </w:rPr>
              <w:t>)</w:t>
            </w:r>
          </w:p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 w:hint="eastAsia"/>
              </w:rPr>
              <w:t>今回の報告に係る増減</w:t>
            </w:r>
          </w:p>
        </w:tc>
        <w:tc>
          <w:tcPr>
            <w:tcW w:w="1155" w:type="dxa"/>
            <w:gridSpan w:val="2"/>
            <w:tcBorders>
              <w:lef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Ｄ</w:t>
            </w:r>
            <w:r>
              <w:rPr>
                <w:rFonts w:ascii="ＭＳ 明朝"/>
              </w:rPr>
              <w:t>)</w:t>
            </w:r>
          </w:p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</w:p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Ｃ</w:t>
            </w:r>
            <w:r>
              <w:rPr>
                <w:rFonts w:ascii="ＭＳ 明朝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Ｅ</w:t>
            </w:r>
            <w:r>
              <w:rPr>
                <w:rFonts w:ascii="ＭＳ 明朝"/>
              </w:rPr>
              <w:t>)</w:t>
            </w:r>
          </w:p>
          <w:p w:rsidR="00114033" w:rsidRDefault="00114033">
            <w:pPr>
              <w:overflowPunct w:val="0"/>
              <w:autoSpaceDE w:val="0"/>
              <w:autoSpaceDN w:val="0"/>
              <w:ind w:left="28" w:right="28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Ａ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Ｂ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Ｃ</w:t>
            </w:r>
            <w:r>
              <w:rPr>
                <w:rFonts w:ascii="ＭＳ 明朝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28" w:right="28"/>
              <w:jc w:val="center"/>
              <w:rPr>
                <w:rFonts w:ascii="ＭＳ 明朝"/>
              </w:rPr>
            </w:pPr>
            <w:r>
              <w:rPr>
                <w:rFonts w:ascii="ＭＳ 明朝"/>
                <w:position w:val="-22"/>
              </w:rPr>
              <w:object w:dxaOrig="30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7.75pt" o:ole="" fillcolor="window">
                  <v:imagedata r:id="rId6" o:title=""/>
                </v:shape>
                <o:OLEObject Type="Embed" ProgID="Equation.3" ShapeID="_x0000_i1025" DrawAspect="Content" ObjectID="_1686062666" r:id="rId7"/>
              </w:object>
            </w:r>
          </w:p>
        </w:tc>
      </w:tr>
      <w:tr w:rsidR="00114033">
        <w:trPr>
          <w:cantSplit/>
          <w:trHeight w:val="3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7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tabs>
                <w:tab w:val="left" w:pos="1010"/>
              </w:tabs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9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tabs>
                <w:tab w:val="left" w:pos="1010"/>
              </w:tabs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延べ面積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4033" w:rsidRDefault="00114033">
            <w:pPr>
              <w:overflowPunct w:val="0"/>
              <w:autoSpaceDE w:val="0"/>
              <w:autoSpaceDN w:val="0"/>
              <w:spacing w:before="36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10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spacing w:before="360"/>
              <w:ind w:right="113" w:firstLine="210"/>
              <w:rPr>
                <w:rFonts w:ascii="ＭＳ 明朝"/>
              </w:rPr>
            </w:pPr>
            <w:r>
              <w:rPr>
                <w:rFonts w:ascii="ＭＳ 明朝" w:hint="eastAsia"/>
              </w:rPr>
              <w:t>法第</w:t>
            </w:r>
            <w:r>
              <w:rPr>
                <w:rFonts w:ascii="ＭＳ 明朝"/>
              </w:rPr>
              <w:t>48</w:t>
            </w:r>
            <w:r>
              <w:rPr>
                <w:rFonts w:ascii="ＭＳ 明朝" w:hint="eastAsia"/>
              </w:rPr>
              <w:t>条関係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kW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kW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kW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kW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kW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機械の台数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65" w:type="dxa"/>
            <w:vMerge/>
            <w:tcBorders>
              <w:left w:val="nil"/>
              <w:bottom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容器等の容量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Ｌ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Ｌ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Ｌ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法第　　条不適格関係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法第　　条不適格関係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法第　　条不適格関係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114033">
        <w:trPr>
          <w:cantSplit/>
          <w:trHeight w:val="38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法第　　条不適格関係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lef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ind w:right="113" w:firstLine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特記事項</w:t>
            </w:r>
          </w:p>
        </w:tc>
        <w:tc>
          <w:tcPr>
            <w:tcW w:w="5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14033">
        <w:trPr>
          <w:cantSplit/>
          <w:trHeight w:val="38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033" w:rsidRDefault="00114033">
            <w:pPr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参考事</w:t>
            </w:r>
            <w:r>
              <w:rPr>
                <w:rFonts w:ascii="ＭＳ 明朝" w:hint="eastAsia"/>
              </w:rPr>
              <w:t>項</w:t>
            </w:r>
          </w:p>
        </w:tc>
      </w:tr>
      <w:tr w:rsidR="00114033">
        <w:trPr>
          <w:cantSplit/>
          <w:trHeight w:val="386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33" w:rsidRDefault="00114033">
            <w:pPr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114033" w:rsidRDefault="00114033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1　必要に応じて、別紙、図面等を添付し説明すること。</w:t>
      </w:r>
    </w:p>
    <w:p w:rsidR="00114033" w:rsidRDefault="00114033">
      <w:pPr>
        <w:overflowPunct w:val="0"/>
        <w:autoSpaceDE w:val="0"/>
        <w:autoSpaceDN w:val="0"/>
        <w:ind w:left="1050" w:hanging="1050"/>
        <w:rPr>
          <w:rFonts w:ascii="ＭＳ 明朝"/>
        </w:rPr>
      </w:pPr>
      <w:r>
        <w:rPr>
          <w:rFonts w:ascii="ＭＳ 明朝" w:hint="eastAsia"/>
        </w:rPr>
        <w:t xml:space="preserve">　　　　2　原動機、機械、容器等の説明を参考事項欄又は別紙に説明し、場合に</w:t>
      </w:r>
      <w:bookmarkStart w:id="0" w:name="_GoBack"/>
      <w:bookmarkEnd w:id="0"/>
      <w:r w:rsidR="00D76F26">
        <w:rPr>
          <w:rFonts w:ascii="ＭＳ 明朝" w:hint="eastAsia"/>
        </w:rPr>
        <w:t>よって</w:t>
      </w:r>
      <w:r>
        <w:rPr>
          <w:rFonts w:ascii="ＭＳ 明朝" w:hint="eastAsia"/>
        </w:rPr>
        <w:t>はカタログ等を添付すること。</w:t>
      </w:r>
    </w:p>
    <w:p w:rsidR="00114033" w:rsidRDefault="00114033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3　「新築年月日」には既存不適格建築物の新築年月日を記入すること。</w:t>
      </w:r>
    </w:p>
    <w:sectPr w:rsidR="0011403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4C" w:rsidRDefault="00530A4C">
      <w:r>
        <w:separator/>
      </w:r>
    </w:p>
  </w:endnote>
  <w:endnote w:type="continuationSeparator" w:id="0">
    <w:p w:rsidR="00530A4C" w:rsidRDefault="0053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4C" w:rsidRDefault="00530A4C">
      <w:r>
        <w:separator/>
      </w:r>
    </w:p>
  </w:footnote>
  <w:footnote w:type="continuationSeparator" w:id="0">
    <w:p w:rsidR="00530A4C" w:rsidRDefault="00530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A3"/>
    <w:rsid w:val="00114033"/>
    <w:rsid w:val="001473E7"/>
    <w:rsid w:val="00283EA3"/>
    <w:rsid w:val="00286EAB"/>
    <w:rsid w:val="002911A3"/>
    <w:rsid w:val="002F2927"/>
    <w:rsid w:val="00530A4C"/>
    <w:rsid w:val="005B4215"/>
    <w:rsid w:val="00B44087"/>
    <w:rsid w:val="00D76F26"/>
    <w:rsid w:val="00DC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3311F8"/>
  <w15:chartTrackingRefBased/>
  <w15:docId w15:val="{B6CB453C-2490-4F42-9F21-5B11405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様式第5号（第3条関係）</vt:lpstr>
      <vt:lpstr>様式第5号（第3条関係）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様式第5号（第3条関係）</dc:title>
  <dc:subject/>
  <dc:creator>s17965</dc:creator>
  <cp:keywords/>
  <dc:description/>
  <cp:lastModifiedBy>都市計画担当</cp:lastModifiedBy>
  <cp:revision>3</cp:revision>
  <dcterms:created xsi:type="dcterms:W3CDTF">2021-06-17T04:08:00Z</dcterms:created>
  <dcterms:modified xsi:type="dcterms:W3CDTF">2021-06-24T08:58:00Z</dcterms:modified>
  <cp:category> </cp:category>
</cp:coreProperties>
</file>