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C6B65" w14:textId="77777777" w:rsidR="00FA3F41" w:rsidRDefault="00FA3F41">
      <w:pPr>
        <w:spacing w:line="300" w:lineRule="exact"/>
        <w:textAlignment w:val="center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 w:rsidR="00DC2173">
        <w:rPr>
          <w:rFonts w:hint="eastAsia"/>
        </w:rPr>
        <w:t>（</w:t>
      </w:r>
      <w:r>
        <w:rPr>
          <w:rFonts w:hint="eastAsia"/>
        </w:rPr>
        <w:t>その</w:t>
      </w:r>
      <w:r w:rsidR="001A6709">
        <w:rPr>
          <w:rFonts w:hint="eastAsia"/>
        </w:rPr>
        <w:t>2</w:t>
      </w:r>
      <w:r w:rsidR="00DC2173">
        <w:rPr>
          <w:rFonts w:hint="eastAsia"/>
        </w:rPr>
        <w:t>）</w:t>
      </w:r>
    </w:p>
    <w:p w14:paraId="0D00C3DB" w14:textId="77777777" w:rsidR="00FA3F41" w:rsidRDefault="00FA3F41">
      <w:pPr>
        <w:spacing w:line="300" w:lineRule="exact"/>
        <w:jc w:val="right"/>
        <w:textAlignment w:val="center"/>
      </w:pPr>
      <w:r>
        <w:rPr>
          <w:rFonts w:hint="eastAsia"/>
        </w:rPr>
        <w:t xml:space="preserve">第　　　　　号　　</w:t>
      </w:r>
    </w:p>
    <w:p w14:paraId="71666AF1" w14:textId="77777777" w:rsidR="00FA3F41" w:rsidRDefault="00FA3F41">
      <w:pPr>
        <w:spacing w:line="300" w:lineRule="exact"/>
        <w:jc w:val="right"/>
        <w:textAlignment w:val="center"/>
      </w:pPr>
      <w:r>
        <w:rPr>
          <w:rFonts w:hint="eastAsia"/>
        </w:rPr>
        <w:t xml:space="preserve">年　　月　　日　　</w:t>
      </w:r>
    </w:p>
    <w:p w14:paraId="01219D36" w14:textId="77777777" w:rsidR="00FA3F41" w:rsidRDefault="009A3C8C">
      <w:pPr>
        <w:spacing w:line="300" w:lineRule="exact"/>
        <w:textAlignment w:val="center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様</w:t>
      </w:r>
    </w:p>
    <w:p w14:paraId="0198C543" w14:textId="77777777" w:rsidR="00FA3F41" w:rsidRDefault="00FA3F41">
      <w:pPr>
        <w:spacing w:line="300" w:lineRule="exact"/>
        <w:jc w:val="right"/>
        <w:textAlignment w:val="center"/>
      </w:pPr>
      <w:r>
        <w:rPr>
          <w:rFonts w:hint="eastAsia"/>
        </w:rPr>
        <w:t xml:space="preserve">沖縄市長　　　　　　　　　　　</w:t>
      </w:r>
    </w:p>
    <w:p w14:paraId="5CD447FF" w14:textId="77777777" w:rsidR="00FA3F41" w:rsidRDefault="00FA3F41">
      <w:pPr>
        <w:spacing w:line="300" w:lineRule="exact"/>
        <w:textAlignment w:val="center"/>
      </w:pPr>
    </w:p>
    <w:p w14:paraId="56DAF0DD" w14:textId="77777777" w:rsidR="00FA3F41" w:rsidRDefault="00FA3F41">
      <w:pPr>
        <w:spacing w:line="300" w:lineRule="exact"/>
        <w:jc w:val="center"/>
        <w:textAlignment w:val="center"/>
      </w:pPr>
      <w:r>
        <w:rPr>
          <w:rFonts w:hint="eastAsia"/>
        </w:rPr>
        <w:t>指名競争入札執行について</w:t>
      </w:r>
      <w:r>
        <w:t>(</w:t>
      </w:r>
      <w:r>
        <w:rPr>
          <w:rFonts w:hint="eastAsia"/>
        </w:rPr>
        <w:t>通知</w:t>
      </w:r>
      <w:r>
        <w:t>)</w:t>
      </w:r>
    </w:p>
    <w:p w14:paraId="28573D1B" w14:textId="77777777" w:rsidR="00FA3F41" w:rsidRDefault="00FA3F41">
      <w:pPr>
        <w:spacing w:line="300" w:lineRule="exact"/>
        <w:textAlignment w:val="center"/>
      </w:pPr>
    </w:p>
    <w:p w14:paraId="35D00116" w14:textId="59C4A55D" w:rsidR="00FA3F41" w:rsidRDefault="00FA3F41">
      <w:pPr>
        <w:spacing w:line="300" w:lineRule="exact"/>
        <w:textAlignment w:val="center"/>
      </w:pPr>
      <w:r>
        <w:rPr>
          <w:rFonts w:hint="eastAsia"/>
        </w:rPr>
        <w:t xml:space="preserve">　</w:t>
      </w:r>
      <w:r w:rsidR="00357E0A">
        <w:rPr>
          <w:rFonts w:hint="eastAsia"/>
        </w:rPr>
        <w:t>次</w:t>
      </w:r>
      <w:r>
        <w:rPr>
          <w:rFonts w:hint="eastAsia"/>
        </w:rPr>
        <w:t>のとおり指名競争入札を執行しますので通知します。</w:t>
      </w:r>
    </w:p>
    <w:p w14:paraId="07C67F63" w14:textId="77777777" w:rsidR="00184FE2" w:rsidRDefault="00184FE2">
      <w:pPr>
        <w:spacing w:line="300" w:lineRule="exact"/>
        <w:textAlignment w:val="center"/>
      </w:pPr>
    </w:p>
    <w:p w14:paraId="6511BCFF" w14:textId="5EFB75C4" w:rsidR="00A6254A" w:rsidRDefault="006B2D6E">
      <w:pPr>
        <w:spacing w:line="300" w:lineRule="exact"/>
        <w:textAlignment w:val="center"/>
      </w:pPr>
      <w:r>
        <w:rPr>
          <w:rFonts w:hint="eastAsia"/>
        </w:rPr>
        <w:t>1</w:t>
      </w:r>
      <w:r w:rsidR="00A6254A">
        <w:rPr>
          <w:rFonts w:hint="eastAsia"/>
        </w:rPr>
        <w:t xml:space="preserve">　入札に</w:t>
      </w:r>
      <w:r w:rsidR="00357E0A">
        <w:rPr>
          <w:rFonts w:hint="eastAsia"/>
        </w:rPr>
        <w:t>付する</w:t>
      </w:r>
      <w:r w:rsidR="00A6254A">
        <w:rPr>
          <w:rFonts w:hint="eastAsia"/>
        </w:rPr>
        <w:t xml:space="preserve">事項　</w:t>
      </w:r>
      <w:r w:rsidR="003100D3">
        <w:rPr>
          <w:rFonts w:hint="eastAsia"/>
        </w:rPr>
        <w:t>件</w:t>
      </w:r>
      <w:r w:rsidR="00ED76D7">
        <w:rPr>
          <w:rFonts w:hint="eastAsia"/>
        </w:rPr>
        <w:t xml:space="preserve">　　</w:t>
      </w:r>
      <w:r w:rsidR="003100D3">
        <w:rPr>
          <w:rFonts w:hint="eastAsia"/>
        </w:rPr>
        <w:t>名</w:t>
      </w:r>
    </w:p>
    <w:p w14:paraId="748C8024" w14:textId="77777777" w:rsidR="00A6254A" w:rsidRDefault="00A6254A" w:rsidP="006B2D6E">
      <w:pPr>
        <w:spacing w:line="300" w:lineRule="exact"/>
        <w:ind w:firstLineChars="100" w:firstLine="210"/>
        <w:textAlignment w:val="center"/>
      </w:pPr>
      <w:r>
        <w:rPr>
          <w:rFonts w:hint="eastAsia"/>
        </w:rPr>
        <w:t xml:space="preserve">　</w:t>
      </w:r>
      <w:r w:rsidR="006B2D6E">
        <w:rPr>
          <w:rFonts w:hint="eastAsia"/>
        </w:rPr>
        <w:t xml:space="preserve"> </w:t>
      </w:r>
      <w:r>
        <w:rPr>
          <w:rFonts w:hint="eastAsia"/>
        </w:rPr>
        <w:t xml:space="preserve">　　　　　　　　</w:t>
      </w:r>
      <w:r w:rsidR="00ED76D7">
        <w:rPr>
          <w:rFonts w:hint="eastAsia"/>
        </w:rPr>
        <w:t>工　　期</w:t>
      </w:r>
      <w:r w:rsidR="006B2D6E">
        <w:rPr>
          <w:rFonts w:hint="eastAsia"/>
        </w:rPr>
        <w:t xml:space="preserve"> </w:t>
      </w:r>
      <w:r w:rsidR="00ED76D7">
        <w:rPr>
          <w:rFonts w:hint="eastAsia"/>
        </w:rPr>
        <w:t xml:space="preserve">　</w:t>
      </w:r>
      <w:r w:rsidR="001F71C7">
        <w:rPr>
          <w:rFonts w:hint="eastAsia"/>
        </w:rPr>
        <w:t xml:space="preserve">　　日間　　年　　月　　日迄</w:t>
      </w:r>
    </w:p>
    <w:p w14:paraId="4D1CC86F" w14:textId="77777777" w:rsidR="00ED76D7" w:rsidRDefault="00ED76D7">
      <w:pPr>
        <w:spacing w:line="300" w:lineRule="exact"/>
        <w:textAlignment w:val="center"/>
      </w:pPr>
      <w:r>
        <w:rPr>
          <w:rFonts w:hint="eastAsia"/>
        </w:rPr>
        <w:t xml:space="preserve">　　　</w:t>
      </w:r>
      <w:r w:rsidR="006B2D6E">
        <w:rPr>
          <w:rFonts w:hint="eastAsia"/>
        </w:rPr>
        <w:t xml:space="preserve"> </w:t>
      </w:r>
      <w:r>
        <w:rPr>
          <w:rFonts w:hint="eastAsia"/>
        </w:rPr>
        <w:t xml:space="preserve">　　　　　　　工事場所</w:t>
      </w:r>
    </w:p>
    <w:p w14:paraId="64421EC4" w14:textId="77777777" w:rsidR="00664E77" w:rsidRDefault="00664E77">
      <w:pPr>
        <w:spacing w:line="300" w:lineRule="exact"/>
        <w:textAlignment w:val="center"/>
      </w:pPr>
    </w:p>
    <w:p w14:paraId="57A33A3D" w14:textId="77777777" w:rsidR="003100D3" w:rsidRDefault="006B2D6E">
      <w:pPr>
        <w:spacing w:line="300" w:lineRule="exact"/>
        <w:textAlignment w:val="center"/>
      </w:pPr>
      <w:r>
        <w:rPr>
          <w:rFonts w:hint="eastAsia"/>
        </w:rPr>
        <w:t>2</w:t>
      </w:r>
      <w:r w:rsidR="003100D3">
        <w:rPr>
          <w:rFonts w:hint="eastAsia"/>
        </w:rPr>
        <w:t xml:space="preserve">　現場説明</w:t>
      </w:r>
      <w:r w:rsidR="0092529A">
        <w:rPr>
          <w:rFonts w:hint="eastAsia"/>
        </w:rPr>
        <w:t>会</w:t>
      </w:r>
      <w:r w:rsidR="003100D3">
        <w:rPr>
          <w:rFonts w:hint="eastAsia"/>
        </w:rPr>
        <w:t>の日時及び場所又は</w:t>
      </w:r>
      <w:r w:rsidR="0092529A">
        <w:rPr>
          <w:rFonts w:hint="eastAsia"/>
        </w:rPr>
        <w:tab/>
        <w:t xml:space="preserve">　</w:t>
      </w:r>
      <w:r w:rsidR="003100D3">
        <w:rPr>
          <w:rFonts w:hint="eastAsia"/>
        </w:rPr>
        <w:t xml:space="preserve">　現場説明会　有り　無し</w:t>
      </w:r>
    </w:p>
    <w:p w14:paraId="2BFE2BB9" w14:textId="77777777" w:rsidR="003100D3" w:rsidRDefault="009922DB" w:rsidP="009922DB">
      <w:pPr>
        <w:spacing w:line="300" w:lineRule="exact"/>
        <w:ind w:leftChars="-50" w:left="-105"/>
        <w:textAlignment w:val="center"/>
      </w:pPr>
      <w:r>
        <w:rPr>
          <w:rFonts w:hint="eastAsia"/>
        </w:rPr>
        <w:t xml:space="preserve">　　入札関係資料配布日時及び場所</w:t>
      </w:r>
      <w:r>
        <w:rPr>
          <w:rFonts w:hint="eastAsia"/>
        </w:rPr>
        <w:tab/>
        <w:t xml:space="preserve">　　日時　　年　月　</w:t>
      </w:r>
      <w:r w:rsidR="003100D3">
        <w:rPr>
          <w:rFonts w:hint="eastAsia"/>
        </w:rPr>
        <w:t>日（　）</w:t>
      </w:r>
      <w:r>
        <w:rPr>
          <w:rFonts w:hint="eastAsia"/>
        </w:rPr>
        <w:t xml:space="preserve">午前・午後　時　</w:t>
      </w:r>
      <w:r w:rsidR="003100D3">
        <w:rPr>
          <w:rFonts w:hint="eastAsia"/>
        </w:rPr>
        <w:t>分</w:t>
      </w:r>
    </w:p>
    <w:p w14:paraId="50E031D2" w14:textId="77777777" w:rsidR="003100D3" w:rsidRPr="003100D3" w:rsidRDefault="009922DB">
      <w:pPr>
        <w:spacing w:line="300" w:lineRule="exact"/>
        <w:textAlignment w:val="center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ab/>
        <w:t xml:space="preserve">　　</w:t>
      </w:r>
      <w:r w:rsidR="003100D3">
        <w:rPr>
          <w:rFonts w:hint="eastAsia"/>
        </w:rPr>
        <w:t>場所</w:t>
      </w:r>
    </w:p>
    <w:p w14:paraId="43E4286B" w14:textId="77777777" w:rsidR="003100D3" w:rsidRDefault="006B2D6E">
      <w:pPr>
        <w:spacing w:line="300" w:lineRule="exact"/>
        <w:textAlignment w:val="center"/>
      </w:pPr>
      <w:r>
        <w:rPr>
          <w:rFonts w:hint="eastAsia"/>
        </w:rPr>
        <w:t>3</w:t>
      </w:r>
      <w:r w:rsidR="003100D3">
        <w:rPr>
          <w:rFonts w:hint="eastAsia"/>
        </w:rPr>
        <w:t xml:space="preserve">　入札及び開札の日時・場所</w:t>
      </w:r>
      <w:r w:rsidR="009922DB">
        <w:rPr>
          <w:rFonts w:hint="eastAsia"/>
        </w:rPr>
        <w:t xml:space="preserve">　</w:t>
      </w:r>
      <w:r w:rsidR="009922DB">
        <w:rPr>
          <w:rFonts w:hint="eastAsia"/>
        </w:rPr>
        <w:tab/>
        <w:t xml:space="preserve">　　日時　　年　月　</w:t>
      </w:r>
      <w:r w:rsidR="001F71C7">
        <w:rPr>
          <w:rFonts w:hint="eastAsia"/>
        </w:rPr>
        <w:t>日（　）</w:t>
      </w:r>
      <w:r w:rsidR="009922DB">
        <w:rPr>
          <w:rFonts w:hint="eastAsia"/>
        </w:rPr>
        <w:t>午前・午後</w:t>
      </w:r>
      <w:r w:rsidR="001F71C7">
        <w:rPr>
          <w:rFonts w:hint="eastAsia"/>
        </w:rPr>
        <w:t xml:space="preserve">　時　分</w:t>
      </w:r>
    </w:p>
    <w:p w14:paraId="22EF76A0" w14:textId="77777777" w:rsidR="003100D3" w:rsidRDefault="009922DB">
      <w:pPr>
        <w:spacing w:line="300" w:lineRule="exact"/>
        <w:textAlignment w:val="center"/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ab/>
        <w:t xml:space="preserve">　　</w:t>
      </w:r>
      <w:r w:rsidR="001F71C7">
        <w:rPr>
          <w:rFonts w:hint="eastAsia"/>
        </w:rPr>
        <w:t>場所</w:t>
      </w:r>
    </w:p>
    <w:p w14:paraId="57A6A53A" w14:textId="77777777" w:rsidR="00184FE2" w:rsidRDefault="00184FE2">
      <w:pPr>
        <w:spacing w:line="300" w:lineRule="exact"/>
        <w:textAlignment w:val="center"/>
      </w:pPr>
    </w:p>
    <w:p w14:paraId="2F1D7864" w14:textId="77777777" w:rsidR="00184FE2" w:rsidRDefault="006B2D6E">
      <w:pPr>
        <w:spacing w:line="300" w:lineRule="exact"/>
        <w:textAlignment w:val="center"/>
      </w:pPr>
      <w:r>
        <w:rPr>
          <w:rFonts w:hint="eastAsia"/>
        </w:rPr>
        <w:t>4</w:t>
      </w:r>
      <w:r w:rsidR="001F71C7">
        <w:rPr>
          <w:rFonts w:hint="eastAsia"/>
        </w:rPr>
        <w:t xml:space="preserve">　入札保証金　　　　100分の</w:t>
      </w:r>
      <w:r w:rsidR="00664E77">
        <w:rPr>
          <w:rFonts w:hint="eastAsia"/>
        </w:rPr>
        <w:t>5</w:t>
      </w:r>
      <w:r w:rsidR="001F71C7">
        <w:rPr>
          <w:rFonts w:hint="eastAsia"/>
        </w:rPr>
        <w:t>以上</w:t>
      </w:r>
      <w:r>
        <w:rPr>
          <w:rFonts w:hint="eastAsia"/>
        </w:rPr>
        <w:t xml:space="preserve"> </w:t>
      </w:r>
      <w:r w:rsidR="0092529A">
        <w:rPr>
          <w:rFonts w:hint="eastAsia"/>
        </w:rPr>
        <w:t xml:space="preserve">　</w:t>
      </w:r>
      <w:r w:rsidR="001F71C7">
        <w:rPr>
          <w:rFonts w:hint="eastAsia"/>
        </w:rPr>
        <w:t>免除</w:t>
      </w:r>
    </w:p>
    <w:p w14:paraId="18A05166" w14:textId="77777777" w:rsidR="00664E77" w:rsidRPr="006B2D6E" w:rsidRDefault="00664E77">
      <w:pPr>
        <w:spacing w:line="300" w:lineRule="exact"/>
        <w:textAlignment w:val="center"/>
      </w:pPr>
    </w:p>
    <w:p w14:paraId="595F6AF4" w14:textId="77777777" w:rsidR="00FA3F41" w:rsidRDefault="006B2D6E">
      <w:pPr>
        <w:spacing w:line="300" w:lineRule="exact"/>
        <w:textAlignment w:val="center"/>
      </w:pPr>
      <w:r>
        <w:rPr>
          <w:rFonts w:hint="eastAsia"/>
        </w:rPr>
        <w:t>5</w:t>
      </w:r>
      <w:r w:rsidR="001F71C7">
        <w:rPr>
          <w:rFonts w:hint="eastAsia"/>
        </w:rPr>
        <w:t xml:space="preserve">　契約保証金　　　　100分の10</w:t>
      </w:r>
      <w:r w:rsidR="0092529A">
        <w:rPr>
          <w:rFonts w:hint="eastAsia"/>
        </w:rPr>
        <w:t>以上</w:t>
      </w:r>
      <w:r>
        <w:rPr>
          <w:rFonts w:hint="eastAsia"/>
        </w:rPr>
        <w:t xml:space="preserve"> </w:t>
      </w:r>
      <w:r w:rsidR="0092529A">
        <w:rPr>
          <w:rFonts w:hint="eastAsia"/>
        </w:rPr>
        <w:t xml:space="preserve"> </w:t>
      </w:r>
      <w:r w:rsidR="001F71C7">
        <w:rPr>
          <w:rFonts w:hint="eastAsia"/>
        </w:rPr>
        <w:t>免除</w:t>
      </w:r>
    </w:p>
    <w:p w14:paraId="3C96F59F" w14:textId="77777777" w:rsidR="00FA3F41" w:rsidRPr="0092529A" w:rsidRDefault="00FA3F41">
      <w:pPr>
        <w:spacing w:line="300" w:lineRule="exact"/>
        <w:textAlignment w:val="center"/>
      </w:pPr>
    </w:p>
    <w:p w14:paraId="0659AC95" w14:textId="77777777" w:rsidR="00FA3F41" w:rsidRDefault="006B2D6E">
      <w:pPr>
        <w:spacing w:line="300" w:lineRule="exact"/>
        <w:textAlignment w:val="center"/>
      </w:pPr>
      <w:r>
        <w:rPr>
          <w:rFonts w:hint="eastAsia"/>
        </w:rPr>
        <w:t>6</w:t>
      </w:r>
      <w:r w:rsidR="00FA3F41">
        <w:rPr>
          <w:rFonts w:hint="eastAsia"/>
        </w:rPr>
        <w:t xml:space="preserve">　最低制限価格の設定　　　　　有り　　　　無し</w:t>
      </w:r>
    </w:p>
    <w:p w14:paraId="393E7F1C" w14:textId="77777777" w:rsidR="00184FE2" w:rsidRDefault="00184FE2" w:rsidP="00184FE2">
      <w:pPr>
        <w:spacing w:line="300" w:lineRule="exact"/>
        <w:ind w:left="420" w:hangingChars="200" w:hanging="420"/>
        <w:textAlignment w:val="center"/>
      </w:pPr>
      <w:r>
        <w:rPr>
          <w:rFonts w:hint="eastAsia"/>
        </w:rPr>
        <w:t xml:space="preserve">　　（最低制限価格</w:t>
      </w:r>
      <w:r w:rsidRPr="00184FE2">
        <w:rPr>
          <w:rFonts w:hint="eastAsia"/>
        </w:rPr>
        <w:t>は</w:t>
      </w:r>
      <w:r w:rsidR="002C7A4A">
        <w:rPr>
          <w:rFonts w:hint="eastAsia"/>
        </w:rPr>
        <w:t>、</w:t>
      </w:r>
      <w:r>
        <w:rPr>
          <w:rFonts w:hint="eastAsia"/>
        </w:rPr>
        <w:t>沖縄市工事請負契約等に係る最低制限価格取扱要領に</w:t>
      </w:r>
      <w:r w:rsidR="00664E77">
        <w:rPr>
          <w:rFonts w:hint="eastAsia"/>
        </w:rPr>
        <w:t>基づき</w:t>
      </w:r>
      <w:r>
        <w:rPr>
          <w:rFonts w:hint="eastAsia"/>
        </w:rPr>
        <w:t>設定する。）</w:t>
      </w:r>
    </w:p>
    <w:p w14:paraId="2D9F2ABE" w14:textId="77777777" w:rsidR="00664E77" w:rsidRDefault="00664E77">
      <w:pPr>
        <w:spacing w:line="300" w:lineRule="exact"/>
        <w:textAlignment w:val="center"/>
      </w:pPr>
    </w:p>
    <w:p w14:paraId="4E377F22" w14:textId="77777777" w:rsidR="00432231" w:rsidRDefault="006B2D6E">
      <w:pPr>
        <w:spacing w:line="300" w:lineRule="exact"/>
        <w:textAlignment w:val="center"/>
      </w:pPr>
      <w:r>
        <w:rPr>
          <w:rFonts w:hint="eastAsia"/>
        </w:rPr>
        <w:t>7</w:t>
      </w:r>
      <w:r w:rsidR="00432231">
        <w:rPr>
          <w:rFonts w:hint="eastAsia"/>
        </w:rPr>
        <w:t xml:space="preserve">　建築リサイクル法　　　　　　該当　有り　無し</w:t>
      </w:r>
    </w:p>
    <w:p w14:paraId="42151976" w14:textId="77777777" w:rsidR="00664E77" w:rsidRDefault="00664E77">
      <w:pPr>
        <w:spacing w:line="300" w:lineRule="exact"/>
        <w:textAlignment w:val="center"/>
      </w:pPr>
    </w:p>
    <w:p w14:paraId="3E7EA31A" w14:textId="77777777" w:rsidR="00352353" w:rsidRDefault="006B2D6E">
      <w:pPr>
        <w:spacing w:line="300" w:lineRule="exact"/>
        <w:textAlignment w:val="center"/>
      </w:pPr>
      <w:r>
        <w:rPr>
          <w:rFonts w:hint="eastAsia"/>
        </w:rPr>
        <w:t>8</w:t>
      </w:r>
      <w:r w:rsidR="00352353">
        <w:rPr>
          <w:rFonts w:hint="eastAsia"/>
        </w:rPr>
        <w:t xml:space="preserve">　前払金　　　　　　　　　　　有り　　％　無し</w:t>
      </w:r>
    </w:p>
    <w:p w14:paraId="1B43F11E" w14:textId="77777777" w:rsidR="00664E77" w:rsidRDefault="00664E77">
      <w:pPr>
        <w:spacing w:line="300" w:lineRule="exact"/>
        <w:textAlignment w:val="center"/>
      </w:pPr>
    </w:p>
    <w:p w14:paraId="1885C91E" w14:textId="77777777" w:rsidR="00352353" w:rsidRDefault="006B2D6E">
      <w:pPr>
        <w:spacing w:line="300" w:lineRule="exact"/>
        <w:textAlignment w:val="center"/>
      </w:pPr>
      <w:r>
        <w:rPr>
          <w:rFonts w:hint="eastAsia"/>
        </w:rPr>
        <w:t>9</w:t>
      </w:r>
      <w:r w:rsidR="00352353">
        <w:rPr>
          <w:rFonts w:hint="eastAsia"/>
        </w:rPr>
        <w:t xml:space="preserve">　部分払　　　　　　　　　　　有り　　回　無し</w:t>
      </w:r>
    </w:p>
    <w:p w14:paraId="5F8146BC" w14:textId="77777777" w:rsidR="00184FE2" w:rsidRDefault="00184FE2">
      <w:pPr>
        <w:spacing w:line="300" w:lineRule="exact"/>
        <w:textAlignment w:val="center"/>
      </w:pPr>
    </w:p>
    <w:p w14:paraId="7D837508" w14:textId="77777777" w:rsidR="00FA3F41" w:rsidRDefault="00664E77">
      <w:pPr>
        <w:spacing w:line="300" w:lineRule="exact"/>
        <w:textAlignment w:val="center"/>
      </w:pPr>
      <w:r>
        <w:rPr>
          <w:rFonts w:hint="eastAsia"/>
        </w:rPr>
        <w:t>10</w:t>
      </w:r>
      <w:r w:rsidR="00FA3F41">
        <w:rPr>
          <w:rFonts w:hint="eastAsia"/>
        </w:rPr>
        <w:t xml:space="preserve">　入札金額は、消費税相当額を抜いた金額で記載のこと。</w:t>
      </w:r>
    </w:p>
    <w:p w14:paraId="372DB2D6" w14:textId="77777777" w:rsidR="00FA3F41" w:rsidRDefault="00F9066D" w:rsidP="00F6113B">
      <w:pPr>
        <w:spacing w:line="300" w:lineRule="exact"/>
        <w:ind w:left="210" w:hanging="210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5720A3" wp14:editId="578BB06E">
                <wp:simplePos x="0" y="0"/>
                <wp:positionH relativeFrom="column">
                  <wp:posOffset>66675</wp:posOffset>
                </wp:positionH>
                <wp:positionV relativeFrom="paragraph">
                  <wp:posOffset>3810</wp:posOffset>
                </wp:positionV>
                <wp:extent cx="5334000" cy="93980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939800"/>
                        </a:xfrm>
                        <a:prstGeom prst="bracketPair">
                          <a:avLst>
                            <a:gd name="adj" fmla="val 591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B181B4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5.25pt;margin-top:.3pt;width:420pt;height: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" o:allowincell="f" adj="1277" strokeweight=".5pt"/>
            </w:pict>
          </mc:Fallback>
        </mc:AlternateContent>
      </w:r>
      <w:r w:rsidR="0024615E">
        <w:rPr>
          <w:rFonts w:hint="eastAsia"/>
        </w:rPr>
        <w:t xml:space="preserve">　　落札決定に当たっ</w:t>
      </w:r>
      <w:r w:rsidR="00FA3F41">
        <w:rPr>
          <w:rFonts w:hint="eastAsia"/>
        </w:rPr>
        <w:t>ては、入札書に記載された金額に当該金額の</w:t>
      </w:r>
      <w:r w:rsidR="00FA3F41" w:rsidRPr="00ED47C4">
        <w:t>100</w:t>
      </w:r>
      <w:r w:rsidR="00FA3F41" w:rsidRPr="00ED47C4">
        <w:rPr>
          <w:rFonts w:hint="eastAsia"/>
        </w:rPr>
        <w:t>分の</w:t>
      </w:r>
      <w:r w:rsidR="00614B42" w:rsidRPr="00ED47C4">
        <w:rPr>
          <w:rFonts w:hint="eastAsia"/>
        </w:rPr>
        <w:t>10</w:t>
      </w:r>
      <w:r w:rsidR="00FA3F41">
        <w:rPr>
          <w:rFonts w:hint="eastAsia"/>
        </w:rPr>
        <w:t>に相当する金額を加算した金額</w:t>
      </w:r>
      <w:r w:rsidR="00FA3F41">
        <w:t>(</w:t>
      </w:r>
      <w:r w:rsidR="00FA3F41">
        <w:rPr>
          <w:rFonts w:hint="eastAsia"/>
        </w:rPr>
        <w:t>当該金額に</w:t>
      </w:r>
      <w:r w:rsidR="00FA3F41">
        <w:t>1</w:t>
      </w:r>
      <w:r w:rsidR="00FA3F41">
        <w:rPr>
          <w:rFonts w:hint="eastAsia"/>
        </w:rPr>
        <w:t>円未満の端数があるときは、その端数を切り捨てた金額</w:t>
      </w:r>
      <w:r w:rsidR="00FA3F41">
        <w:t>)</w:t>
      </w:r>
      <w:r w:rsidR="00FA3F41">
        <w:rPr>
          <w:rFonts w:hint="eastAsia"/>
        </w:rPr>
        <w:t>をも</w:t>
      </w:r>
      <w:r w:rsidR="0092529A">
        <w:rPr>
          <w:rFonts w:hint="eastAsia"/>
        </w:rPr>
        <w:t>っ</w:t>
      </w:r>
      <w:r w:rsidR="00FA3F41">
        <w:rPr>
          <w:rFonts w:hint="eastAsia"/>
        </w:rPr>
        <w:t>て落札価格とするので、入札者は、消費税に係る課税業者であるか免税業者であるかを問わず、見積も</w:t>
      </w:r>
      <w:r w:rsidR="0092529A">
        <w:rPr>
          <w:rFonts w:hint="eastAsia"/>
        </w:rPr>
        <w:t>っ</w:t>
      </w:r>
      <w:r w:rsidR="00FA3F41">
        <w:rPr>
          <w:rFonts w:hint="eastAsia"/>
        </w:rPr>
        <w:t>た契約希望金額の</w:t>
      </w:r>
      <w:r w:rsidR="00FA3F41" w:rsidRPr="00ED47C4">
        <w:t>1</w:t>
      </w:r>
      <w:r w:rsidR="00614B42" w:rsidRPr="00ED47C4">
        <w:rPr>
          <w:rFonts w:hint="eastAsia"/>
        </w:rPr>
        <w:t>10</w:t>
      </w:r>
      <w:r w:rsidR="00FA3F41" w:rsidRPr="00ED47C4">
        <w:rPr>
          <w:rFonts w:hint="eastAsia"/>
        </w:rPr>
        <w:t>分の</w:t>
      </w:r>
      <w:r w:rsidR="00FA3F41" w:rsidRPr="00ED47C4">
        <w:t>100</w:t>
      </w:r>
      <w:r w:rsidR="00FA3F41">
        <w:rPr>
          <w:rFonts w:hint="eastAsia"/>
        </w:rPr>
        <w:t>に相当する金額を入札書に記載すること。</w:t>
      </w:r>
    </w:p>
    <w:p w14:paraId="6F328A31" w14:textId="77777777" w:rsidR="00184FE2" w:rsidRPr="0024615E" w:rsidRDefault="00184FE2">
      <w:pPr>
        <w:spacing w:line="300" w:lineRule="exact"/>
        <w:textAlignment w:val="center"/>
      </w:pPr>
    </w:p>
    <w:p w14:paraId="00EC5A76" w14:textId="5509E152" w:rsidR="00FA3F41" w:rsidRDefault="00FA3F41">
      <w:pPr>
        <w:spacing w:line="300" w:lineRule="exact"/>
        <w:textAlignment w:val="center"/>
      </w:pPr>
      <w:r>
        <w:t>1</w:t>
      </w:r>
      <w:r w:rsidR="00664E77">
        <w:rPr>
          <w:rFonts w:hint="eastAsia"/>
        </w:rPr>
        <w:t>1</w:t>
      </w:r>
      <w:r>
        <w:rPr>
          <w:rFonts w:hint="eastAsia"/>
        </w:rPr>
        <w:t xml:space="preserve">　その他</w:t>
      </w:r>
      <w:bookmarkStart w:id="0" w:name="_GoBack"/>
      <w:r w:rsidR="00357E0A">
        <w:rPr>
          <w:rFonts w:hint="eastAsia"/>
        </w:rPr>
        <w:t>全て</w:t>
      </w:r>
      <w:bookmarkEnd w:id="0"/>
      <w:r>
        <w:rPr>
          <w:rFonts w:hint="eastAsia"/>
        </w:rPr>
        <w:t>沖縄市契約規則に準ず</w:t>
      </w:r>
      <w:r w:rsidR="0024615E">
        <w:rPr>
          <w:rFonts w:hint="eastAsia"/>
        </w:rPr>
        <w:t>る</w:t>
      </w:r>
      <w:r>
        <w:rPr>
          <w:rFonts w:hint="eastAsia"/>
        </w:rPr>
        <w:t>。</w:t>
      </w:r>
    </w:p>
    <w:sectPr w:rsidR="00FA3F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87B66" w14:textId="77777777" w:rsidR="008165D6" w:rsidRDefault="008165D6">
      <w:r>
        <w:separator/>
      </w:r>
    </w:p>
  </w:endnote>
  <w:endnote w:type="continuationSeparator" w:id="0">
    <w:p w14:paraId="2BF747CA" w14:textId="77777777" w:rsidR="008165D6" w:rsidRDefault="0081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96B97" w14:textId="77777777" w:rsidR="008165D6" w:rsidRDefault="008165D6">
      <w:r>
        <w:separator/>
      </w:r>
    </w:p>
  </w:footnote>
  <w:footnote w:type="continuationSeparator" w:id="0">
    <w:p w14:paraId="7B56C08B" w14:textId="77777777" w:rsidR="008165D6" w:rsidRDefault="00816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4E"/>
    <w:rsid w:val="00166853"/>
    <w:rsid w:val="00167349"/>
    <w:rsid w:val="00184FE2"/>
    <w:rsid w:val="001A6709"/>
    <w:rsid w:val="001F71C7"/>
    <w:rsid w:val="0024615E"/>
    <w:rsid w:val="002971E0"/>
    <w:rsid w:val="002C7A4A"/>
    <w:rsid w:val="003100D3"/>
    <w:rsid w:val="00342916"/>
    <w:rsid w:val="00352353"/>
    <w:rsid w:val="00357E0A"/>
    <w:rsid w:val="00387B4D"/>
    <w:rsid w:val="003A0ED8"/>
    <w:rsid w:val="00432231"/>
    <w:rsid w:val="00452A17"/>
    <w:rsid w:val="00481D46"/>
    <w:rsid w:val="0048599E"/>
    <w:rsid w:val="004E09D1"/>
    <w:rsid w:val="00614B42"/>
    <w:rsid w:val="00664E77"/>
    <w:rsid w:val="0066590B"/>
    <w:rsid w:val="006B2D6E"/>
    <w:rsid w:val="007C3FA9"/>
    <w:rsid w:val="008165D6"/>
    <w:rsid w:val="00841B54"/>
    <w:rsid w:val="00855AB9"/>
    <w:rsid w:val="00875753"/>
    <w:rsid w:val="0092529A"/>
    <w:rsid w:val="00942BB9"/>
    <w:rsid w:val="009922DB"/>
    <w:rsid w:val="009A3C8C"/>
    <w:rsid w:val="00A06C4E"/>
    <w:rsid w:val="00A6254A"/>
    <w:rsid w:val="00AC430F"/>
    <w:rsid w:val="00BA1818"/>
    <w:rsid w:val="00C015E2"/>
    <w:rsid w:val="00D04881"/>
    <w:rsid w:val="00D12CD8"/>
    <w:rsid w:val="00D85594"/>
    <w:rsid w:val="00DA08EA"/>
    <w:rsid w:val="00DB1DFB"/>
    <w:rsid w:val="00DC2173"/>
    <w:rsid w:val="00ED47C4"/>
    <w:rsid w:val="00ED76D7"/>
    <w:rsid w:val="00EF3786"/>
    <w:rsid w:val="00F30E3D"/>
    <w:rsid w:val="00F6113B"/>
    <w:rsid w:val="00F9066D"/>
    <w:rsid w:val="00F97DB4"/>
    <w:rsid w:val="00F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EDDB6F7"/>
  <w15:chartTrackingRefBased/>
  <w15:docId w15:val="{FB3BA108-FE48-46EB-BB7C-A32233A1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B2D6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B2D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第1号様式（その2）</vt:lpstr>
      <vt:lpstr>第1号様式（その2）</vt:lpstr>
    </vt:vector>
  </TitlesOfParts>
  <Company>おきなわ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第1号様式（その2）</dc:title>
  <dc:subject/>
  <dc:creator>s18198</dc:creator>
  <cp:keywords/>
  <cp:lastModifiedBy>饒辺　将太</cp:lastModifiedBy>
  <cp:revision>5</cp:revision>
  <cp:lastPrinted>2010-06-29T23:53:00Z</cp:lastPrinted>
  <dcterms:created xsi:type="dcterms:W3CDTF">2022-06-21T07:11:00Z</dcterms:created>
  <dcterms:modified xsi:type="dcterms:W3CDTF">2023-08-30T01:04:00Z</dcterms:modified>
</cp:coreProperties>
</file>