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AC2" w:rsidRPr="00FC443E" w:rsidRDefault="006E1AC2">
      <w:pPr>
        <w:spacing w:after="120"/>
        <w:rPr>
          <w:rFonts w:asciiTheme="minorEastAsia" w:eastAsiaTheme="minorEastAsia" w:hAnsiTheme="minorEastAsia"/>
          <w:szCs w:val="21"/>
        </w:rPr>
      </w:pPr>
      <w:r w:rsidRPr="00FC443E">
        <w:rPr>
          <w:rFonts w:asciiTheme="minorEastAsia" w:eastAsiaTheme="minorEastAsia" w:hAnsiTheme="minorEastAsia" w:hint="eastAsia"/>
          <w:szCs w:val="21"/>
          <w:lang w:eastAsia="zh-CN"/>
        </w:rPr>
        <w:t>様式第</w:t>
      </w:r>
      <w:r w:rsidR="002F082D">
        <w:rPr>
          <w:rFonts w:asciiTheme="minorEastAsia" w:eastAsiaTheme="minorEastAsia" w:hAnsiTheme="minorEastAsia" w:hint="eastAsia"/>
          <w:szCs w:val="21"/>
        </w:rPr>
        <w:t>6</w:t>
      </w:r>
      <w:r w:rsidRPr="00FC443E">
        <w:rPr>
          <w:rFonts w:asciiTheme="minorEastAsia" w:eastAsiaTheme="minorEastAsia" w:hAnsiTheme="minorEastAsia" w:hint="eastAsia"/>
          <w:szCs w:val="21"/>
          <w:lang w:eastAsia="zh-CN"/>
        </w:rPr>
        <w:t>号</w:t>
      </w:r>
      <w:r w:rsidR="003E1465" w:rsidRPr="00FC443E">
        <w:rPr>
          <w:rFonts w:asciiTheme="minorEastAsia" w:eastAsiaTheme="minorEastAsia" w:hAnsiTheme="minorEastAsia" w:hint="eastAsia"/>
          <w:szCs w:val="21"/>
          <w:lang w:eastAsia="zh-CN"/>
        </w:rPr>
        <w:t>（</w:t>
      </w:r>
      <w:r w:rsidRPr="00FC443E">
        <w:rPr>
          <w:rFonts w:asciiTheme="minorEastAsia" w:eastAsiaTheme="minorEastAsia" w:hAnsiTheme="minorEastAsia" w:hint="eastAsia"/>
          <w:szCs w:val="21"/>
          <w:lang w:eastAsia="zh-CN"/>
        </w:rPr>
        <w:t>第4条関係</w:t>
      </w:r>
      <w:r w:rsidR="003E1465" w:rsidRPr="00FC443E">
        <w:rPr>
          <w:rFonts w:asciiTheme="minorEastAsia" w:eastAsiaTheme="minorEastAsia" w:hAnsiTheme="minorEastAsia" w:hint="eastAsia"/>
          <w:szCs w:val="21"/>
          <w:lang w:eastAsia="zh-CN"/>
        </w:rPr>
        <w:t>）</w:t>
      </w:r>
    </w:p>
    <w:p w:rsidR="003703B1" w:rsidRPr="00FC443E" w:rsidRDefault="003703B1" w:rsidP="003703B1">
      <w:pPr>
        <w:jc w:val="right"/>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第　　　　　号</w:t>
      </w:r>
    </w:p>
    <w:p w:rsidR="003703B1" w:rsidRPr="00FC443E" w:rsidRDefault="003703B1" w:rsidP="003703B1">
      <w:pPr>
        <w:jc w:val="right"/>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年　　月　　日</w:t>
      </w:r>
    </w:p>
    <w:p w:rsidR="00EF4F9D" w:rsidRPr="00FC443E" w:rsidRDefault="00EF4F9D" w:rsidP="00EF4F9D">
      <w:pPr>
        <w:jc w:val="cente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公文書非公開決定通知書</w:t>
      </w:r>
    </w:p>
    <w:p w:rsidR="00EF4F9D" w:rsidRPr="00FC443E" w:rsidRDefault="00EF4F9D" w:rsidP="00EF4F9D">
      <w:pPr>
        <w:jc w:val="left"/>
        <w:rPr>
          <w:rFonts w:asciiTheme="minorEastAsia" w:eastAsiaTheme="minorEastAsia" w:hAnsiTheme="minorEastAsia"/>
          <w:sz w:val="24"/>
          <w:szCs w:val="24"/>
        </w:rPr>
      </w:pPr>
    </w:p>
    <w:p w:rsidR="003703B1" w:rsidRPr="00FC443E" w:rsidRDefault="003703B1" w:rsidP="003703B1">
      <w:pPr>
        <w:spacing w:before="120" w:after="120"/>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 xml:space="preserve">　　　　　　　　様</w:t>
      </w:r>
    </w:p>
    <w:p w:rsidR="003703B1" w:rsidRPr="00FC443E" w:rsidRDefault="003703B1" w:rsidP="003703B1">
      <w:pPr>
        <w:jc w:val="right"/>
        <w:rPr>
          <w:rFonts w:asciiTheme="minorEastAsia" w:eastAsiaTheme="minorEastAsia" w:hAnsiTheme="minorEastAsia"/>
          <w:sz w:val="24"/>
          <w:szCs w:val="24"/>
          <w:lang w:eastAsia="zh-TW"/>
        </w:rPr>
      </w:pPr>
      <w:r w:rsidRPr="00FC443E">
        <w:rPr>
          <w:rFonts w:asciiTheme="minorEastAsia" w:eastAsiaTheme="minorEastAsia" w:hAnsiTheme="minorEastAsia" w:hint="eastAsia"/>
          <w:sz w:val="24"/>
          <w:szCs w:val="24"/>
          <w:lang w:eastAsia="zh-TW"/>
        </w:rPr>
        <w:t xml:space="preserve">沖縄市長　　　　　　　　　　</w:t>
      </w:r>
    </w:p>
    <w:p w:rsidR="003703B1" w:rsidRPr="00FC443E" w:rsidRDefault="003703B1" w:rsidP="003703B1">
      <w:pPr>
        <w:rPr>
          <w:rFonts w:asciiTheme="minorEastAsia" w:eastAsiaTheme="minorEastAsia" w:hAnsiTheme="minorEastAsia"/>
          <w:sz w:val="24"/>
          <w:szCs w:val="24"/>
          <w:lang w:eastAsia="zh-TW"/>
        </w:rPr>
      </w:pPr>
    </w:p>
    <w:p w:rsidR="003703B1" w:rsidRPr="00FC443E" w:rsidRDefault="003703B1" w:rsidP="003703B1">
      <w:pPr>
        <w:rPr>
          <w:rFonts w:asciiTheme="minorEastAsia" w:eastAsiaTheme="minorEastAsia" w:hAnsiTheme="minorEastAsia"/>
          <w:sz w:val="24"/>
          <w:szCs w:val="24"/>
        </w:rPr>
      </w:pPr>
    </w:p>
    <w:p w:rsidR="00EF4F9D" w:rsidRPr="00FC443E" w:rsidRDefault="00EF4F9D" w:rsidP="003703B1">
      <w:pPr>
        <w:rPr>
          <w:rFonts w:asciiTheme="minorEastAsia" w:eastAsiaTheme="minorEastAsia" w:hAnsiTheme="minorEastAsia"/>
          <w:sz w:val="24"/>
          <w:szCs w:val="24"/>
        </w:rPr>
      </w:pPr>
    </w:p>
    <w:p w:rsidR="003703B1" w:rsidRPr="00FC443E" w:rsidRDefault="003703B1" w:rsidP="003703B1">
      <w:pPr>
        <w:spacing w:after="120"/>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 xml:space="preserve">　　</w:t>
      </w:r>
      <w:r w:rsidRPr="00FC443E">
        <w:rPr>
          <w:rFonts w:asciiTheme="minorEastAsia" w:eastAsiaTheme="minorEastAsia" w:hAnsiTheme="minorEastAsia" w:hint="eastAsia"/>
          <w:sz w:val="24"/>
          <w:szCs w:val="24"/>
          <w:lang w:eastAsia="zh-TW"/>
        </w:rPr>
        <w:t xml:space="preserve">　　　</w:t>
      </w:r>
      <w:r w:rsidRPr="00FC443E">
        <w:rPr>
          <w:rFonts w:asciiTheme="minorEastAsia" w:eastAsiaTheme="minorEastAsia" w:hAnsiTheme="minorEastAsia" w:hint="eastAsia"/>
          <w:sz w:val="24"/>
          <w:szCs w:val="24"/>
        </w:rPr>
        <w:t>年　　月　　日付けで請求のありました公文書</w:t>
      </w:r>
      <w:r w:rsidR="00EF4F9D" w:rsidRPr="00FC443E">
        <w:rPr>
          <w:rFonts w:asciiTheme="minorEastAsia" w:eastAsiaTheme="minorEastAsia" w:hAnsiTheme="minorEastAsia" w:hint="eastAsia"/>
          <w:sz w:val="24"/>
          <w:szCs w:val="24"/>
        </w:rPr>
        <w:t>の公開</w:t>
      </w:r>
      <w:r w:rsidRPr="00FC443E">
        <w:rPr>
          <w:rFonts w:asciiTheme="minorEastAsia" w:eastAsiaTheme="minorEastAsia" w:hAnsiTheme="minorEastAsia" w:hint="eastAsia"/>
          <w:sz w:val="24"/>
          <w:szCs w:val="24"/>
        </w:rPr>
        <w:t>については、沖縄市情報公開条例第8条第</w:t>
      </w:r>
      <w:r w:rsidR="00076271" w:rsidRPr="00FC443E">
        <w:rPr>
          <w:rFonts w:asciiTheme="minorEastAsia" w:eastAsiaTheme="minorEastAsia" w:hAnsiTheme="minorEastAsia" w:hint="eastAsia"/>
          <w:sz w:val="24"/>
          <w:szCs w:val="24"/>
        </w:rPr>
        <w:t>1</w:t>
      </w:r>
      <w:r w:rsidRPr="00FC443E">
        <w:rPr>
          <w:rFonts w:asciiTheme="minorEastAsia" w:eastAsiaTheme="minorEastAsia" w:hAnsiTheme="minorEastAsia" w:hint="eastAsia"/>
          <w:sz w:val="24"/>
          <w:szCs w:val="24"/>
        </w:rPr>
        <w:t>項の規定により、次のとおり公開</w:t>
      </w:r>
      <w:r w:rsidR="00EB03B3" w:rsidRPr="00FC443E">
        <w:rPr>
          <w:rFonts w:asciiTheme="minorEastAsia" w:eastAsiaTheme="minorEastAsia" w:hAnsiTheme="minorEastAsia" w:hint="eastAsia"/>
          <w:sz w:val="24"/>
          <w:szCs w:val="24"/>
        </w:rPr>
        <w:t>しないことを</w:t>
      </w:r>
      <w:r w:rsidRPr="00FC443E">
        <w:rPr>
          <w:rFonts w:asciiTheme="minorEastAsia" w:eastAsiaTheme="minorEastAsia" w:hAnsiTheme="minorEastAsia" w:hint="eastAsia"/>
          <w:sz w:val="24"/>
          <w:szCs w:val="24"/>
        </w:rPr>
        <w:t>決定しましたので</w:t>
      </w:r>
      <w:r w:rsidR="00076271" w:rsidRPr="00FC443E">
        <w:rPr>
          <w:rFonts w:asciiTheme="minorEastAsia" w:eastAsiaTheme="minorEastAsia" w:hAnsiTheme="minorEastAsia" w:hint="eastAsia"/>
          <w:sz w:val="24"/>
          <w:szCs w:val="24"/>
        </w:rPr>
        <w:t>同条第2項の規定により</w:t>
      </w:r>
      <w:r w:rsidRPr="00FC443E">
        <w:rPr>
          <w:rFonts w:asciiTheme="minorEastAsia" w:eastAsiaTheme="minorEastAsia" w:hAnsiTheme="minorEastAsia" w:hint="eastAsia"/>
          <w:sz w:val="24"/>
          <w:szCs w:val="24"/>
        </w:rPr>
        <w:t>通知します。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60"/>
        <w:gridCol w:w="7612"/>
      </w:tblGrid>
      <w:tr w:rsidR="00FC443E" w:rsidRPr="00FC443E" w:rsidTr="00EF4F9D">
        <w:trPr>
          <w:trHeight w:val="340"/>
        </w:trPr>
        <w:tc>
          <w:tcPr>
            <w:tcW w:w="9072" w:type="dxa"/>
            <w:gridSpan w:val="2"/>
            <w:vAlign w:val="center"/>
          </w:tcPr>
          <w:p w:rsidR="0053244F" w:rsidRPr="00FC443E" w:rsidRDefault="00D2062A" w:rsidP="00D2062A">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１．請求</w:t>
            </w:r>
            <w:r w:rsidR="0053244F" w:rsidRPr="00FC443E">
              <w:rPr>
                <w:rFonts w:asciiTheme="minorEastAsia" w:eastAsiaTheme="minorEastAsia" w:hAnsiTheme="minorEastAsia" w:hint="eastAsia"/>
                <w:sz w:val="24"/>
                <w:szCs w:val="24"/>
              </w:rPr>
              <w:t>のあった公文書の内容</w:t>
            </w:r>
          </w:p>
        </w:tc>
      </w:tr>
      <w:tr w:rsidR="00FC443E" w:rsidRPr="00FC443E" w:rsidTr="004A3B25">
        <w:trPr>
          <w:trHeight w:val="1587"/>
        </w:trPr>
        <w:tc>
          <w:tcPr>
            <w:tcW w:w="9072" w:type="dxa"/>
            <w:gridSpan w:val="2"/>
          </w:tcPr>
          <w:p w:rsidR="0053244F" w:rsidRPr="00FC443E" w:rsidRDefault="0053244F" w:rsidP="00D2062A">
            <w:pPr>
              <w:rPr>
                <w:rFonts w:asciiTheme="minorEastAsia" w:eastAsiaTheme="minorEastAsia" w:hAnsiTheme="minorEastAsia"/>
                <w:sz w:val="24"/>
                <w:szCs w:val="24"/>
              </w:rPr>
            </w:pPr>
          </w:p>
        </w:tc>
      </w:tr>
      <w:tr w:rsidR="00FC443E" w:rsidRPr="00FC443E" w:rsidTr="00EF4F9D">
        <w:trPr>
          <w:trHeight w:val="340"/>
        </w:trPr>
        <w:tc>
          <w:tcPr>
            <w:tcW w:w="9072" w:type="dxa"/>
            <w:gridSpan w:val="2"/>
            <w:vAlign w:val="center"/>
          </w:tcPr>
          <w:p w:rsidR="0053244F" w:rsidRPr="00FC443E" w:rsidRDefault="00D2062A" w:rsidP="00EB03B3">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２．</w:t>
            </w:r>
            <w:r w:rsidR="0053244F" w:rsidRPr="00FC443E">
              <w:rPr>
                <w:rFonts w:asciiTheme="minorEastAsia" w:eastAsiaTheme="minorEastAsia" w:hAnsiTheme="minorEastAsia" w:hint="eastAsia"/>
                <w:sz w:val="24"/>
                <w:szCs w:val="24"/>
              </w:rPr>
              <w:t>公開</w:t>
            </w:r>
            <w:r w:rsidR="00EB03B3" w:rsidRPr="00FC443E">
              <w:rPr>
                <w:rFonts w:asciiTheme="minorEastAsia" w:eastAsiaTheme="minorEastAsia" w:hAnsiTheme="minorEastAsia" w:hint="eastAsia"/>
                <w:sz w:val="24"/>
                <w:szCs w:val="24"/>
              </w:rPr>
              <w:t>しないことと</w:t>
            </w:r>
            <w:r w:rsidR="0053244F" w:rsidRPr="00FC443E">
              <w:rPr>
                <w:rFonts w:asciiTheme="minorEastAsia" w:eastAsiaTheme="minorEastAsia" w:hAnsiTheme="minorEastAsia" w:hint="eastAsia"/>
                <w:sz w:val="24"/>
                <w:szCs w:val="24"/>
              </w:rPr>
              <w:t>決定した公文書の名称</w:t>
            </w:r>
          </w:p>
        </w:tc>
      </w:tr>
      <w:tr w:rsidR="00FC443E" w:rsidRPr="00FC443E" w:rsidTr="004A3B25">
        <w:trPr>
          <w:trHeight w:val="1587"/>
        </w:trPr>
        <w:tc>
          <w:tcPr>
            <w:tcW w:w="9072" w:type="dxa"/>
            <w:gridSpan w:val="2"/>
          </w:tcPr>
          <w:p w:rsidR="0053244F" w:rsidRPr="00FC443E" w:rsidRDefault="0053244F" w:rsidP="00D2062A">
            <w:pPr>
              <w:rPr>
                <w:rFonts w:asciiTheme="minorEastAsia" w:eastAsiaTheme="minorEastAsia" w:hAnsiTheme="minorEastAsia"/>
                <w:sz w:val="24"/>
                <w:szCs w:val="24"/>
              </w:rPr>
            </w:pPr>
          </w:p>
        </w:tc>
      </w:tr>
      <w:tr w:rsidR="00FC443E" w:rsidRPr="00FC443E" w:rsidTr="00EF4F9D">
        <w:trPr>
          <w:trHeight w:val="122"/>
        </w:trPr>
        <w:tc>
          <w:tcPr>
            <w:tcW w:w="9072" w:type="dxa"/>
            <w:gridSpan w:val="2"/>
          </w:tcPr>
          <w:p w:rsidR="00257FBD" w:rsidRPr="00FC443E" w:rsidRDefault="00EB03B3" w:rsidP="00EB03B3">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３</w:t>
            </w:r>
            <w:r w:rsidR="00257FBD" w:rsidRPr="00FC443E">
              <w:rPr>
                <w:rFonts w:asciiTheme="minorEastAsia" w:eastAsiaTheme="minorEastAsia" w:hAnsiTheme="minorEastAsia" w:hint="eastAsia"/>
                <w:sz w:val="24"/>
                <w:szCs w:val="24"/>
              </w:rPr>
              <w:t>．公開</w:t>
            </w:r>
            <w:r w:rsidRPr="00FC443E">
              <w:rPr>
                <w:rFonts w:asciiTheme="minorEastAsia" w:eastAsiaTheme="minorEastAsia" w:hAnsiTheme="minorEastAsia" w:hint="eastAsia"/>
                <w:sz w:val="24"/>
                <w:szCs w:val="24"/>
              </w:rPr>
              <w:t>しないこととする</w:t>
            </w:r>
            <w:r w:rsidR="00257FBD" w:rsidRPr="00FC443E">
              <w:rPr>
                <w:rFonts w:asciiTheme="minorEastAsia" w:eastAsiaTheme="minorEastAsia" w:hAnsiTheme="minorEastAsia" w:hint="eastAsia"/>
                <w:sz w:val="24"/>
                <w:szCs w:val="24"/>
              </w:rPr>
              <w:t>根拠規定及び当該根拠規定を適用する理由</w:t>
            </w:r>
          </w:p>
        </w:tc>
      </w:tr>
      <w:tr w:rsidR="00FC443E" w:rsidRPr="00FC443E" w:rsidTr="00EF4F9D">
        <w:trPr>
          <w:trHeight w:val="850"/>
        </w:trPr>
        <w:tc>
          <w:tcPr>
            <w:tcW w:w="1460" w:type="dxa"/>
            <w:vAlign w:val="center"/>
          </w:tcPr>
          <w:p w:rsidR="00B46548" w:rsidRPr="00FC443E" w:rsidRDefault="00B46548" w:rsidP="00B46548">
            <w:pPr>
              <w:rPr>
                <w:rFonts w:asciiTheme="minorEastAsia" w:eastAsiaTheme="minorEastAsia" w:hAnsiTheme="minorEastAsia"/>
                <w:sz w:val="24"/>
                <w:szCs w:val="24"/>
              </w:rPr>
            </w:pPr>
            <w:r w:rsidRPr="00FC443E">
              <w:rPr>
                <w:rFonts w:asciiTheme="minorEastAsia" w:eastAsiaTheme="minorEastAsia" w:hAnsiTheme="minorEastAsia" w:hint="eastAsia"/>
                <w:spacing w:val="30"/>
                <w:sz w:val="24"/>
                <w:szCs w:val="24"/>
                <w:fitText w:val="1200" w:id="1664942848"/>
              </w:rPr>
              <w:t>根拠規定</w:t>
            </w:r>
          </w:p>
        </w:tc>
        <w:tc>
          <w:tcPr>
            <w:tcW w:w="7612" w:type="dxa"/>
            <w:vAlign w:val="center"/>
          </w:tcPr>
          <w:p w:rsidR="00BA6565" w:rsidRPr="007820C8" w:rsidRDefault="00BA6565" w:rsidP="00B46548">
            <w:pPr>
              <w:rPr>
                <w:rFonts w:asciiTheme="minorEastAsia" w:eastAsiaTheme="minorEastAsia" w:hAnsiTheme="minorEastAsia"/>
                <w:color w:val="000000" w:themeColor="text1"/>
                <w:sz w:val="24"/>
                <w:szCs w:val="24"/>
              </w:rPr>
            </w:pPr>
            <w:r w:rsidRPr="007820C8">
              <w:rPr>
                <w:rFonts w:asciiTheme="minorEastAsia" w:eastAsiaTheme="minorEastAsia" w:hAnsiTheme="minorEastAsia" w:hint="eastAsia"/>
                <w:color w:val="000000" w:themeColor="text1"/>
                <w:sz w:val="24"/>
                <w:szCs w:val="24"/>
              </w:rPr>
              <w:t>□ 沖縄市情報公開条例第2条第1号</w:t>
            </w:r>
            <w:r w:rsidR="00EC5A0B">
              <w:rPr>
                <w:rFonts w:asciiTheme="minorEastAsia" w:eastAsiaTheme="minorEastAsia" w:hAnsiTheme="minorEastAsia" w:hint="eastAsia"/>
                <w:color w:val="000000" w:themeColor="text1"/>
                <w:sz w:val="24"/>
                <w:szCs w:val="24"/>
              </w:rPr>
              <w:t>(ア・イ</w:t>
            </w:r>
            <w:r w:rsidR="00EC5A0B">
              <w:rPr>
                <w:rFonts w:asciiTheme="minorEastAsia" w:eastAsiaTheme="minorEastAsia" w:hAnsiTheme="minorEastAsia"/>
                <w:color w:val="000000" w:themeColor="text1"/>
                <w:sz w:val="24"/>
                <w:szCs w:val="24"/>
              </w:rPr>
              <w:t>)</w:t>
            </w:r>
            <w:r w:rsidRPr="007820C8">
              <w:rPr>
                <w:rFonts w:asciiTheme="minorEastAsia" w:eastAsiaTheme="minorEastAsia" w:hAnsiTheme="minorEastAsia" w:hint="eastAsia"/>
                <w:color w:val="000000" w:themeColor="text1"/>
                <w:sz w:val="24"/>
                <w:szCs w:val="24"/>
              </w:rPr>
              <w:t>（適用除外）に該当</w:t>
            </w:r>
          </w:p>
          <w:p w:rsidR="00BA6565" w:rsidRPr="007820C8" w:rsidRDefault="00BA6565" w:rsidP="00B46548">
            <w:pPr>
              <w:rPr>
                <w:rFonts w:asciiTheme="minorEastAsia" w:eastAsiaTheme="minorEastAsia" w:hAnsiTheme="minorEastAsia"/>
                <w:color w:val="000000" w:themeColor="text1"/>
                <w:sz w:val="24"/>
                <w:szCs w:val="24"/>
              </w:rPr>
            </w:pPr>
            <w:r w:rsidRPr="007820C8">
              <w:rPr>
                <w:rFonts w:asciiTheme="minorEastAsia" w:eastAsiaTheme="minorEastAsia" w:hAnsiTheme="minorEastAsia" w:hint="eastAsia"/>
                <w:color w:val="000000" w:themeColor="text1"/>
                <w:sz w:val="24"/>
                <w:szCs w:val="24"/>
              </w:rPr>
              <w:t>□ 沖縄市情報公開条例第5条第3項（権利の濫用）に該当</w:t>
            </w:r>
          </w:p>
          <w:p w:rsidR="00036FA6" w:rsidRPr="007820C8" w:rsidRDefault="00B46548" w:rsidP="00B46548">
            <w:pPr>
              <w:rPr>
                <w:rFonts w:asciiTheme="minorEastAsia" w:eastAsiaTheme="minorEastAsia" w:hAnsiTheme="minorEastAsia"/>
                <w:color w:val="000000" w:themeColor="text1"/>
                <w:sz w:val="24"/>
                <w:szCs w:val="24"/>
              </w:rPr>
            </w:pPr>
            <w:r w:rsidRPr="007820C8">
              <w:rPr>
                <w:rFonts w:asciiTheme="minorEastAsia" w:eastAsiaTheme="minorEastAsia" w:hAnsiTheme="minorEastAsia" w:hint="eastAsia"/>
                <w:color w:val="000000" w:themeColor="text1"/>
                <w:sz w:val="24"/>
                <w:szCs w:val="24"/>
              </w:rPr>
              <w:t>□ 沖縄市情報公開条例第6条第1項第　　号　（非公開情報）に該当</w:t>
            </w:r>
          </w:p>
          <w:p w:rsidR="00BA6565" w:rsidRPr="007820C8" w:rsidRDefault="00BA6565" w:rsidP="00B46548">
            <w:pPr>
              <w:rPr>
                <w:rFonts w:asciiTheme="minorEastAsia" w:eastAsiaTheme="minorEastAsia" w:hAnsiTheme="minorEastAsia"/>
                <w:color w:val="000000" w:themeColor="text1"/>
                <w:sz w:val="24"/>
                <w:szCs w:val="24"/>
              </w:rPr>
            </w:pPr>
            <w:r w:rsidRPr="007820C8">
              <w:rPr>
                <w:rFonts w:asciiTheme="minorEastAsia" w:eastAsiaTheme="minorEastAsia" w:hAnsiTheme="minorEastAsia" w:hint="eastAsia"/>
                <w:color w:val="000000" w:themeColor="text1"/>
                <w:sz w:val="24"/>
                <w:szCs w:val="24"/>
              </w:rPr>
              <w:t xml:space="preserve">□ 沖縄市情報公開条例第17条第　</w:t>
            </w:r>
            <w:r w:rsidR="004A3B25" w:rsidRPr="007820C8">
              <w:rPr>
                <w:rFonts w:asciiTheme="minorEastAsia" w:eastAsiaTheme="minorEastAsia" w:hAnsiTheme="minorEastAsia" w:hint="eastAsia"/>
                <w:color w:val="000000" w:themeColor="text1"/>
                <w:sz w:val="24"/>
                <w:szCs w:val="24"/>
              </w:rPr>
              <w:t xml:space="preserve">　</w:t>
            </w:r>
            <w:r w:rsidRPr="007820C8">
              <w:rPr>
                <w:rFonts w:asciiTheme="minorEastAsia" w:eastAsiaTheme="minorEastAsia" w:hAnsiTheme="minorEastAsia" w:hint="eastAsia"/>
                <w:color w:val="000000" w:themeColor="text1"/>
                <w:sz w:val="24"/>
                <w:szCs w:val="24"/>
              </w:rPr>
              <w:t>項（適用除外）に該当</w:t>
            </w:r>
          </w:p>
          <w:p w:rsidR="00036FA6" w:rsidRPr="008A2A62" w:rsidRDefault="00B46548" w:rsidP="00B46548">
            <w:pPr>
              <w:rPr>
                <w:rFonts w:asciiTheme="minorEastAsia" w:eastAsiaTheme="minorEastAsia" w:hAnsiTheme="minorEastAsia"/>
                <w:color w:val="000000" w:themeColor="text1"/>
                <w:sz w:val="24"/>
                <w:szCs w:val="24"/>
              </w:rPr>
            </w:pPr>
            <w:r w:rsidRPr="007820C8">
              <w:rPr>
                <w:rFonts w:asciiTheme="minorEastAsia" w:eastAsiaTheme="minorEastAsia" w:hAnsiTheme="minorEastAsia" w:hint="eastAsia"/>
                <w:color w:val="000000" w:themeColor="text1"/>
                <w:sz w:val="24"/>
                <w:szCs w:val="24"/>
              </w:rPr>
              <w:t>□ 公文書不存在</w:t>
            </w:r>
          </w:p>
        </w:tc>
      </w:tr>
      <w:tr w:rsidR="00FC443E" w:rsidRPr="00FC443E" w:rsidTr="004A3B25">
        <w:trPr>
          <w:trHeight w:val="1587"/>
        </w:trPr>
        <w:tc>
          <w:tcPr>
            <w:tcW w:w="1460" w:type="dxa"/>
            <w:vAlign w:val="center"/>
          </w:tcPr>
          <w:p w:rsidR="00B46548" w:rsidRPr="00FC443E" w:rsidRDefault="00B46548" w:rsidP="00B46548">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適用の理由</w:t>
            </w:r>
          </w:p>
        </w:tc>
        <w:tc>
          <w:tcPr>
            <w:tcW w:w="7612" w:type="dxa"/>
          </w:tcPr>
          <w:p w:rsidR="00B46548" w:rsidRPr="00FC443E" w:rsidRDefault="00B46548" w:rsidP="00257FBD">
            <w:pPr>
              <w:rPr>
                <w:rFonts w:asciiTheme="minorEastAsia" w:eastAsiaTheme="minorEastAsia" w:hAnsiTheme="minorEastAsia"/>
                <w:sz w:val="24"/>
                <w:szCs w:val="24"/>
              </w:rPr>
            </w:pPr>
          </w:p>
        </w:tc>
      </w:tr>
      <w:tr w:rsidR="00FC443E" w:rsidRPr="00FC443E" w:rsidTr="00EF4F9D">
        <w:trPr>
          <w:trHeight w:val="715"/>
        </w:trPr>
        <w:tc>
          <w:tcPr>
            <w:tcW w:w="1460" w:type="dxa"/>
            <w:vAlign w:val="center"/>
          </w:tcPr>
          <w:p w:rsidR="006E1AC2" w:rsidRPr="00FC443E" w:rsidRDefault="00710743" w:rsidP="00710743">
            <w:pPr>
              <w:ind w:leftChars="19" w:left="40"/>
              <w:jc w:val="left"/>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※時限公開</w:t>
            </w:r>
            <w:r w:rsidR="00AC3718" w:rsidRPr="00FC443E">
              <w:rPr>
                <w:rFonts w:asciiTheme="minorEastAsia" w:eastAsiaTheme="minorEastAsia" w:hAnsiTheme="minorEastAsia" w:hint="eastAsia"/>
                <w:sz w:val="24"/>
                <w:szCs w:val="24"/>
              </w:rPr>
              <w:t>のお知らせ</w:t>
            </w:r>
          </w:p>
        </w:tc>
        <w:tc>
          <w:tcPr>
            <w:tcW w:w="7612" w:type="dxa"/>
            <w:vAlign w:val="center"/>
          </w:tcPr>
          <w:p w:rsidR="006E1AC2" w:rsidRPr="00FC443E" w:rsidRDefault="006E1AC2" w:rsidP="001336A7">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 xml:space="preserve">　　　</w:t>
            </w:r>
            <w:r w:rsidR="001336A7" w:rsidRPr="00FC443E">
              <w:rPr>
                <w:rFonts w:asciiTheme="minorEastAsia" w:eastAsiaTheme="minorEastAsia" w:hAnsiTheme="minorEastAsia" w:hint="eastAsia"/>
                <w:sz w:val="24"/>
                <w:szCs w:val="24"/>
              </w:rPr>
              <w:t xml:space="preserve">　年　　月　　日</w:t>
            </w:r>
            <w:r w:rsidRPr="00FC443E">
              <w:rPr>
                <w:rFonts w:asciiTheme="minorEastAsia" w:eastAsiaTheme="minorEastAsia" w:hAnsiTheme="minorEastAsia" w:hint="eastAsia"/>
                <w:sz w:val="24"/>
                <w:szCs w:val="24"/>
              </w:rPr>
              <w:t>以後であれば、非公開部分を公開することができますので、改めて公開の請求をしてください。</w:t>
            </w:r>
          </w:p>
        </w:tc>
      </w:tr>
      <w:tr w:rsidR="00FC443E" w:rsidRPr="00FC443E" w:rsidTr="00EF4F9D">
        <w:trPr>
          <w:trHeight w:val="609"/>
        </w:trPr>
        <w:tc>
          <w:tcPr>
            <w:tcW w:w="1460" w:type="dxa"/>
            <w:vAlign w:val="center"/>
          </w:tcPr>
          <w:p w:rsidR="006E1AC2" w:rsidRPr="00FC443E" w:rsidRDefault="006E1AC2" w:rsidP="00710743">
            <w:pPr>
              <w:jc w:val="center"/>
              <w:rPr>
                <w:rFonts w:asciiTheme="minorEastAsia" w:eastAsiaTheme="minorEastAsia" w:hAnsiTheme="minorEastAsia"/>
                <w:sz w:val="24"/>
                <w:szCs w:val="24"/>
                <w:lang w:eastAsia="zh-TW"/>
              </w:rPr>
            </w:pPr>
            <w:r w:rsidRPr="00FC443E">
              <w:rPr>
                <w:rFonts w:asciiTheme="minorEastAsia" w:eastAsiaTheme="minorEastAsia" w:hAnsiTheme="minorEastAsia" w:hint="eastAsia"/>
                <w:sz w:val="24"/>
                <w:szCs w:val="24"/>
                <w:lang w:eastAsia="zh-TW"/>
              </w:rPr>
              <w:t>主</w:t>
            </w:r>
            <w:r w:rsidR="00556511" w:rsidRPr="00FC443E">
              <w:rPr>
                <w:rFonts w:asciiTheme="minorEastAsia" w:eastAsiaTheme="minorEastAsia" w:hAnsiTheme="minorEastAsia" w:hint="eastAsia"/>
                <w:sz w:val="24"/>
                <w:szCs w:val="24"/>
              </w:rPr>
              <w:t xml:space="preserve">　</w:t>
            </w:r>
            <w:r w:rsidRPr="00FC443E">
              <w:rPr>
                <w:rFonts w:asciiTheme="minorEastAsia" w:eastAsiaTheme="minorEastAsia" w:hAnsiTheme="minorEastAsia" w:hint="eastAsia"/>
                <w:sz w:val="24"/>
                <w:szCs w:val="24"/>
                <w:lang w:eastAsia="zh-TW"/>
              </w:rPr>
              <w:t>管</w:t>
            </w:r>
            <w:r w:rsidR="00556511" w:rsidRPr="00FC443E">
              <w:rPr>
                <w:rFonts w:asciiTheme="minorEastAsia" w:eastAsiaTheme="minorEastAsia" w:hAnsiTheme="minorEastAsia" w:hint="eastAsia"/>
                <w:sz w:val="24"/>
                <w:szCs w:val="24"/>
              </w:rPr>
              <w:t xml:space="preserve">　</w:t>
            </w:r>
            <w:r w:rsidRPr="00FC443E">
              <w:rPr>
                <w:rFonts w:asciiTheme="minorEastAsia" w:eastAsiaTheme="minorEastAsia" w:hAnsiTheme="minorEastAsia" w:hint="eastAsia"/>
                <w:sz w:val="24"/>
                <w:szCs w:val="24"/>
                <w:lang w:eastAsia="zh-TW"/>
              </w:rPr>
              <w:t>課</w:t>
            </w:r>
          </w:p>
        </w:tc>
        <w:tc>
          <w:tcPr>
            <w:tcW w:w="7612" w:type="dxa"/>
            <w:vAlign w:val="center"/>
          </w:tcPr>
          <w:p w:rsidR="006E1AC2" w:rsidRPr="00FC443E" w:rsidRDefault="00556511" w:rsidP="00EF4F9D">
            <w:pPr>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 xml:space="preserve">　　　　　部　　　　　課　電話番号　　　　　内線</w:t>
            </w:r>
            <w:r w:rsidR="00EF4F9D" w:rsidRPr="00FC443E">
              <w:rPr>
                <w:rFonts w:asciiTheme="minorEastAsia" w:eastAsiaTheme="minorEastAsia" w:hAnsiTheme="minorEastAsia" w:hint="eastAsia"/>
                <w:sz w:val="24"/>
                <w:szCs w:val="24"/>
              </w:rPr>
              <w:t xml:space="preserve">　　　　　</w:t>
            </w:r>
          </w:p>
        </w:tc>
      </w:tr>
    </w:tbl>
    <w:p w:rsidR="00CD7A06" w:rsidRDefault="00CD7A06" w:rsidP="00CD7A06">
      <w:pPr>
        <w:widowControl/>
        <w:wordWrap/>
        <w:autoSpaceDE/>
        <w:autoSpaceDN/>
        <w:adjustRightInd/>
        <w:spacing w:line="160" w:lineRule="exact"/>
        <w:ind w:firstLineChars="100" w:firstLine="240"/>
        <w:rPr>
          <w:rFonts w:asciiTheme="minorEastAsia" w:eastAsiaTheme="minorEastAsia" w:hAnsiTheme="minorEastAsia"/>
          <w:sz w:val="24"/>
          <w:szCs w:val="24"/>
        </w:rPr>
      </w:pPr>
    </w:p>
    <w:p w:rsidR="003703B1" w:rsidRPr="00FC443E" w:rsidRDefault="00CD7A06" w:rsidP="00CD7A06">
      <w:pPr>
        <w:widowControl/>
        <w:wordWrap/>
        <w:autoSpaceDE/>
        <w:autoSpaceDN/>
        <w:adjustRightInd/>
        <w:ind w:leftChars="30" w:left="543"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備考　※印の欄は、請求に係る公文書を非公開とする理由がなくなる時期をあらかじめ明示することができるときに記入してあります。</w:t>
      </w:r>
      <w:r w:rsidR="00257FBD" w:rsidRPr="00FC443E">
        <w:rPr>
          <w:rFonts w:asciiTheme="minorEastAsia" w:eastAsiaTheme="minorEastAsia" w:hAnsiTheme="minorEastAsia"/>
          <w:sz w:val="24"/>
          <w:szCs w:val="24"/>
        </w:rPr>
        <w:br w:type="page"/>
      </w:r>
    </w:p>
    <w:p w:rsidR="006578F7" w:rsidRPr="00FC443E" w:rsidRDefault="006578F7" w:rsidP="006578F7">
      <w:pPr>
        <w:wordWrap/>
        <w:spacing w:line="400" w:lineRule="exact"/>
        <w:ind w:left="735" w:hanging="735"/>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lastRenderedPageBreak/>
        <w:t>［教示］</w:t>
      </w:r>
    </w:p>
    <w:p w:rsidR="006578F7" w:rsidRPr="00FC443E" w:rsidRDefault="006578F7" w:rsidP="00257FBD">
      <w:pPr>
        <w:wordWrap/>
        <w:spacing w:line="400" w:lineRule="exact"/>
        <w:ind w:leftChars="88" w:left="425" w:hangingChars="100" w:hanging="240"/>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1　この処分について不服がある場合は、この処分があったことを知った日の翌日から起算して</w:t>
      </w:r>
      <w:r w:rsidR="009701AE">
        <w:rPr>
          <w:rFonts w:asciiTheme="minorEastAsia" w:eastAsiaTheme="minorEastAsia" w:hAnsiTheme="minorEastAsia" w:hint="eastAsia"/>
          <w:sz w:val="24"/>
          <w:szCs w:val="24"/>
        </w:rPr>
        <w:t>3月</w:t>
      </w:r>
      <w:r w:rsidRPr="00FC443E">
        <w:rPr>
          <w:rFonts w:asciiTheme="minorEastAsia" w:eastAsiaTheme="minorEastAsia" w:hAnsiTheme="minorEastAsia" w:hint="eastAsia"/>
          <w:sz w:val="24"/>
          <w:szCs w:val="24"/>
        </w:rPr>
        <w:t>以内に、沖縄市長に対して審査請求をすることができます。</w:t>
      </w:r>
    </w:p>
    <w:p w:rsidR="006578F7" w:rsidRPr="00FC443E"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2　この処分については、上記1の審査請求のほか、この処分があったことを知った日の翌日から起算して</w:t>
      </w:r>
      <w:r w:rsidR="009701AE">
        <w:rPr>
          <w:rFonts w:asciiTheme="minorEastAsia" w:eastAsiaTheme="minorEastAsia" w:hAnsiTheme="minorEastAsia" w:hint="eastAsia"/>
          <w:sz w:val="24"/>
          <w:szCs w:val="24"/>
        </w:rPr>
        <w:t>6月</w:t>
      </w:r>
      <w:r w:rsidRPr="00FC443E">
        <w:rPr>
          <w:rFonts w:asciiTheme="minorEastAsia" w:eastAsiaTheme="minorEastAsia" w:hAnsiTheme="minorEastAsia" w:hint="eastAsia"/>
          <w:sz w:val="24"/>
          <w:szCs w:val="24"/>
        </w:rPr>
        <w:t>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w:t>
      </w:r>
      <w:r w:rsidR="009701AE">
        <w:rPr>
          <w:rFonts w:asciiTheme="minorEastAsia" w:eastAsiaTheme="minorEastAsia" w:hAnsiTheme="minorEastAsia" w:hint="eastAsia"/>
          <w:sz w:val="24"/>
          <w:szCs w:val="24"/>
        </w:rPr>
        <w:t>6</w:t>
      </w:r>
      <w:bookmarkStart w:id="0" w:name="_GoBack"/>
      <w:bookmarkEnd w:id="0"/>
      <w:r w:rsidR="009701AE">
        <w:rPr>
          <w:rFonts w:asciiTheme="minorEastAsia" w:eastAsiaTheme="minorEastAsia" w:hAnsiTheme="minorEastAsia" w:hint="eastAsia"/>
          <w:sz w:val="24"/>
          <w:szCs w:val="24"/>
        </w:rPr>
        <w:t>月</w:t>
      </w:r>
      <w:r w:rsidRPr="00FC443E">
        <w:rPr>
          <w:rFonts w:asciiTheme="minorEastAsia" w:eastAsiaTheme="minorEastAsia" w:hAnsiTheme="minorEastAsia" w:hint="eastAsia"/>
          <w:sz w:val="24"/>
          <w:szCs w:val="24"/>
        </w:rPr>
        <w:t>以内に提起することができます。</w:t>
      </w:r>
    </w:p>
    <w:p w:rsidR="006578F7" w:rsidRPr="00FC443E" w:rsidRDefault="006578F7" w:rsidP="006578F7">
      <w:pPr>
        <w:wordWrap/>
        <w:spacing w:line="400" w:lineRule="exact"/>
        <w:ind w:leftChars="100" w:left="450" w:hangingChars="100" w:hanging="240"/>
        <w:rPr>
          <w:rFonts w:asciiTheme="minorEastAsia" w:eastAsiaTheme="minorEastAsia" w:hAnsiTheme="minorEastAsia"/>
          <w:sz w:val="24"/>
          <w:szCs w:val="24"/>
        </w:rPr>
      </w:pPr>
      <w:r w:rsidRPr="00FC443E">
        <w:rPr>
          <w:rFonts w:asciiTheme="minorEastAsia" w:eastAsia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6578F7" w:rsidRPr="00FC443E" w:rsidRDefault="006578F7" w:rsidP="006578F7">
      <w:pPr>
        <w:wordWrap/>
        <w:spacing w:line="400" w:lineRule="exact"/>
        <w:ind w:leftChars="345" w:left="964" w:hangingChars="100" w:hanging="240"/>
        <w:rPr>
          <w:rFonts w:asciiTheme="minorEastAsia" w:eastAsiaTheme="minorEastAsia" w:hAnsiTheme="minorEastAsia"/>
          <w:sz w:val="24"/>
          <w:szCs w:val="24"/>
        </w:rPr>
      </w:pPr>
    </w:p>
    <w:sectPr w:rsidR="006578F7" w:rsidRPr="00FC443E" w:rsidSect="00EF4F9D">
      <w:pgSz w:w="11906" w:h="16838" w:code="9"/>
      <w:pgMar w:top="1134" w:right="1418" w:bottom="567" w:left="1418" w:header="964" w:footer="284"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9B4" w:rsidRDefault="000839B4" w:rsidP="000E115B">
      <w:r>
        <w:separator/>
      </w:r>
    </w:p>
  </w:endnote>
  <w:endnote w:type="continuationSeparator" w:id="0">
    <w:p w:rsidR="000839B4" w:rsidRDefault="000839B4" w:rsidP="000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9B4" w:rsidRDefault="000839B4" w:rsidP="000E115B">
      <w:r>
        <w:separator/>
      </w:r>
    </w:p>
  </w:footnote>
  <w:footnote w:type="continuationSeparator" w:id="0">
    <w:p w:rsidR="000839B4" w:rsidRDefault="000839B4" w:rsidP="000E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8"/>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F79"/>
    <w:rsid w:val="00011BDA"/>
    <w:rsid w:val="000147F0"/>
    <w:rsid w:val="00036FA6"/>
    <w:rsid w:val="00076271"/>
    <w:rsid w:val="000839B4"/>
    <w:rsid w:val="000E115B"/>
    <w:rsid w:val="001336A7"/>
    <w:rsid w:val="001C4ED7"/>
    <w:rsid w:val="001D6B15"/>
    <w:rsid w:val="00257FBD"/>
    <w:rsid w:val="002F082D"/>
    <w:rsid w:val="003317EE"/>
    <w:rsid w:val="003703B1"/>
    <w:rsid w:val="0037364E"/>
    <w:rsid w:val="003B1F79"/>
    <w:rsid w:val="003D4FBE"/>
    <w:rsid w:val="003E1465"/>
    <w:rsid w:val="003E629E"/>
    <w:rsid w:val="004A3B25"/>
    <w:rsid w:val="004D2DE0"/>
    <w:rsid w:val="00511359"/>
    <w:rsid w:val="00517A2C"/>
    <w:rsid w:val="005304BC"/>
    <w:rsid w:val="0053244F"/>
    <w:rsid w:val="00556511"/>
    <w:rsid w:val="005567A8"/>
    <w:rsid w:val="005C2138"/>
    <w:rsid w:val="005D668E"/>
    <w:rsid w:val="00611AAA"/>
    <w:rsid w:val="006578F7"/>
    <w:rsid w:val="006877E4"/>
    <w:rsid w:val="006D1035"/>
    <w:rsid w:val="006E1AC2"/>
    <w:rsid w:val="00710743"/>
    <w:rsid w:val="0076147C"/>
    <w:rsid w:val="007820C8"/>
    <w:rsid w:val="007A5ACC"/>
    <w:rsid w:val="008A2A62"/>
    <w:rsid w:val="008D52EB"/>
    <w:rsid w:val="008E58C1"/>
    <w:rsid w:val="00946689"/>
    <w:rsid w:val="0096522F"/>
    <w:rsid w:val="009701AE"/>
    <w:rsid w:val="00A96DCA"/>
    <w:rsid w:val="00AC3718"/>
    <w:rsid w:val="00AC4353"/>
    <w:rsid w:val="00B46548"/>
    <w:rsid w:val="00BA6565"/>
    <w:rsid w:val="00C247BA"/>
    <w:rsid w:val="00CA1DB7"/>
    <w:rsid w:val="00CD7A06"/>
    <w:rsid w:val="00D1430F"/>
    <w:rsid w:val="00D2062A"/>
    <w:rsid w:val="00E86E9F"/>
    <w:rsid w:val="00EA2A46"/>
    <w:rsid w:val="00EB03B3"/>
    <w:rsid w:val="00EC5A0B"/>
    <w:rsid w:val="00EC66B0"/>
    <w:rsid w:val="00ED654E"/>
    <w:rsid w:val="00EF4F9D"/>
    <w:rsid w:val="00F2149E"/>
    <w:rsid w:val="00F32A4F"/>
    <w:rsid w:val="00FA7EE6"/>
    <w:rsid w:val="00FC443E"/>
    <w:rsid w:val="00FE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8A0B5C"/>
  <w15:docId w15:val="{261BD068-029E-493B-8A0A-64236FF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15B"/>
    <w:pPr>
      <w:tabs>
        <w:tab w:val="center" w:pos="4252"/>
        <w:tab w:val="right" w:pos="8504"/>
      </w:tabs>
      <w:snapToGrid w:val="0"/>
    </w:pPr>
  </w:style>
  <w:style w:type="character" w:customStyle="1" w:styleId="a4">
    <w:name w:val="ヘッダー (文字)"/>
    <w:basedOn w:val="a0"/>
    <w:link w:val="a3"/>
    <w:uiPriority w:val="99"/>
    <w:rsid w:val="000E115B"/>
    <w:rPr>
      <w:rFonts w:ascii="ＭＳ 明朝"/>
      <w:sz w:val="21"/>
    </w:rPr>
  </w:style>
  <w:style w:type="paragraph" w:styleId="a5">
    <w:name w:val="footer"/>
    <w:basedOn w:val="a"/>
    <w:link w:val="a6"/>
    <w:uiPriority w:val="99"/>
    <w:unhideWhenUsed/>
    <w:rsid w:val="000E115B"/>
    <w:pPr>
      <w:tabs>
        <w:tab w:val="center" w:pos="4252"/>
        <w:tab w:val="right" w:pos="8504"/>
      </w:tabs>
      <w:snapToGrid w:val="0"/>
    </w:pPr>
  </w:style>
  <w:style w:type="character" w:customStyle="1" w:styleId="a6">
    <w:name w:val="フッター (文字)"/>
    <w:basedOn w:val="a0"/>
    <w:link w:val="a5"/>
    <w:uiPriority w:val="99"/>
    <w:rsid w:val="000E115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Company>Toshiba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秀好</dc:creator>
  <cp:lastModifiedBy>比嘉　聡</cp:lastModifiedBy>
  <cp:revision>22</cp:revision>
  <cp:lastPrinted>2016-03-08T01:17:00Z</cp:lastPrinted>
  <dcterms:created xsi:type="dcterms:W3CDTF">2016-03-22T07:09:00Z</dcterms:created>
  <dcterms:modified xsi:type="dcterms:W3CDTF">2020-08-28T07:22:00Z</dcterms:modified>
</cp:coreProperties>
</file>