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353" w:rsidRDefault="00747353" w:rsidP="00661221">
      <w:pPr>
        <w:pStyle w:val="titlename"/>
        <w:wordWrap w:val="0"/>
      </w:pPr>
      <w:bookmarkStart w:id="0" w:name="_GoBack"/>
      <w:bookmarkEnd w:id="0"/>
      <w:r>
        <w:rPr>
          <w:rFonts w:hint="eastAsia"/>
        </w:rPr>
        <w:t>○沖縄市介護保険資格喪失者の要介護認定等情報開示事務取扱要領</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8534"/>
      </w:tblGrid>
      <w:tr w:rsidR="00747353">
        <w:tc>
          <w:tcPr>
            <w:tcW w:w="0" w:type="auto"/>
            <w:tcBorders>
              <w:top w:val="single" w:sz="6" w:space="0" w:color="FFFFFF"/>
              <w:bottom w:val="single" w:sz="6" w:space="0" w:color="FFFFFF"/>
            </w:tcBorders>
            <w:vAlign w:val="center"/>
            <w:hideMark/>
          </w:tcPr>
          <w:p w:rsidR="00747353" w:rsidRDefault="00747353" w:rsidP="00661221">
            <w:pPr>
              <w:wordWrap w:val="0"/>
              <w:jc w:val="right"/>
            </w:pPr>
            <w:r>
              <w:t>(</w:t>
            </w:r>
            <w:r>
              <w:rPr>
                <w:rFonts w:hint="eastAsia"/>
              </w:rPr>
              <w:t>令和</w:t>
            </w:r>
            <w:r>
              <w:t>3</w:t>
            </w:r>
            <w:r>
              <w:rPr>
                <w:rFonts w:hint="eastAsia"/>
              </w:rPr>
              <w:t>年</w:t>
            </w:r>
            <w:r>
              <w:t>11</w:t>
            </w:r>
            <w:r>
              <w:rPr>
                <w:rFonts w:hint="eastAsia"/>
              </w:rPr>
              <w:t>月</w:t>
            </w:r>
            <w:r>
              <w:t>1</w:t>
            </w:r>
            <w:r>
              <w:rPr>
                <w:rFonts w:hint="eastAsia"/>
              </w:rPr>
              <w:t>日決裁</w:t>
            </w:r>
            <w:r>
              <w:t>)</w:t>
            </w:r>
          </w:p>
        </w:tc>
      </w:tr>
    </w:tbl>
    <w:p w:rsidR="00747353" w:rsidRDefault="00747353" w:rsidP="00661221">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747353">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747353">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747353" w:rsidRDefault="00747353" w:rsidP="00661221">
                  <w:pPr>
                    <w:wordWrap w:val="0"/>
                  </w:pPr>
                </w:p>
              </w:tc>
            </w:tr>
          </w:tbl>
          <w:p w:rsidR="00747353" w:rsidRDefault="00747353" w:rsidP="00661221">
            <w:pPr>
              <w:wordWrap w:val="0"/>
              <w:jc w:val="right"/>
            </w:pPr>
          </w:p>
        </w:tc>
      </w:tr>
    </w:tbl>
    <w:p w:rsidR="00747353" w:rsidRDefault="00747353" w:rsidP="00661221">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747353">
        <w:tc>
          <w:tcPr>
            <w:tcW w:w="0" w:type="auto"/>
            <w:tcBorders>
              <w:top w:val="single" w:sz="6" w:space="0" w:color="FFFFFF"/>
              <w:bottom w:val="single" w:sz="6" w:space="0" w:color="FFFFFF"/>
            </w:tcBorders>
            <w:vAlign w:val="center"/>
            <w:hideMark/>
          </w:tcPr>
          <w:p w:rsidR="00747353" w:rsidRDefault="00747353" w:rsidP="00661221">
            <w:pPr>
              <w:wordWrap w:val="0"/>
            </w:pPr>
          </w:p>
        </w:tc>
      </w:tr>
    </w:tbl>
    <w:p w:rsidR="00747353" w:rsidRDefault="00747353" w:rsidP="00661221">
      <w:pPr>
        <w:pStyle w:val="detailindent"/>
        <w:wordWrap w:val="0"/>
      </w:pPr>
      <w:r>
        <w:t>(</w:t>
      </w:r>
      <w:r>
        <w:rPr>
          <w:rFonts w:hint="eastAsia"/>
        </w:rPr>
        <w:t>趣旨</w:t>
      </w:r>
      <w:r>
        <w:t>)</w:t>
      </w:r>
    </w:p>
    <w:p w:rsidR="00747353" w:rsidRDefault="00747353" w:rsidP="00661221">
      <w:pPr>
        <w:pStyle w:val="sec0"/>
        <w:wordWrap w:val="0"/>
      </w:pPr>
      <w:r>
        <w:rPr>
          <w:rFonts w:hint="eastAsia"/>
        </w:rPr>
        <w:t>第</w:t>
      </w:r>
      <w:r>
        <w:t>1</w:t>
      </w:r>
      <w:r>
        <w:rPr>
          <w:rFonts w:hint="eastAsia"/>
        </w:rPr>
        <w:t>条　この要領は、沖縄市介護保険要介護認定等の情報開示に関する要綱（以下「要綱」という。）第</w:t>
      </w:r>
      <w:r>
        <w:t>8</w:t>
      </w:r>
      <w:r>
        <w:rPr>
          <w:rFonts w:hint="eastAsia"/>
        </w:rPr>
        <w:t>条の規定に基づき、介護給付に係る請求等において、資格喪失者に関する情報開示の請求があった場合の取扱いについて定めるものとする。</w:t>
      </w:r>
    </w:p>
    <w:p w:rsidR="00747353" w:rsidRDefault="00747353" w:rsidP="00661221">
      <w:pPr>
        <w:pStyle w:val="detailindent"/>
        <w:wordWrap w:val="0"/>
      </w:pPr>
      <w:r>
        <w:t>(</w:t>
      </w:r>
      <w:r>
        <w:rPr>
          <w:rFonts w:hint="eastAsia"/>
        </w:rPr>
        <w:t>開示対象情報</w:t>
      </w:r>
      <w:r>
        <w:t>)</w:t>
      </w:r>
    </w:p>
    <w:p w:rsidR="00747353" w:rsidRDefault="00747353" w:rsidP="00661221">
      <w:pPr>
        <w:pStyle w:val="sec0"/>
        <w:wordWrap w:val="0"/>
      </w:pPr>
      <w:r>
        <w:rPr>
          <w:rFonts w:hint="eastAsia"/>
        </w:rPr>
        <w:t>第</w:t>
      </w:r>
      <w:r>
        <w:t>2</w:t>
      </w:r>
      <w:r>
        <w:rPr>
          <w:rFonts w:hint="eastAsia"/>
        </w:rPr>
        <w:t>条　この要領に基づき開示する情報（以下「認定情報」という。）は、次の各号に掲げるものとする。</w:t>
      </w:r>
    </w:p>
    <w:p w:rsidR="00747353" w:rsidRDefault="00747353" w:rsidP="00661221">
      <w:pPr>
        <w:pStyle w:val="sec1"/>
        <w:wordWrap w:val="0"/>
      </w:pPr>
      <w:bookmarkStart w:id="1" w:name="13002089901000000008"/>
      <w:bookmarkEnd w:id="1"/>
      <w:r>
        <w:t>(1)</w:t>
      </w:r>
      <w:r>
        <w:rPr>
          <w:rFonts w:hint="eastAsia"/>
        </w:rPr>
        <w:t xml:space="preserve">　要介護度</w:t>
      </w:r>
    </w:p>
    <w:p w:rsidR="00747353" w:rsidRDefault="00747353" w:rsidP="00661221">
      <w:pPr>
        <w:pStyle w:val="sec1"/>
        <w:wordWrap w:val="0"/>
      </w:pPr>
      <w:bookmarkStart w:id="2" w:name="13002089901000000012"/>
      <w:bookmarkEnd w:id="2"/>
      <w:r>
        <w:t>(2)</w:t>
      </w:r>
      <w:r>
        <w:rPr>
          <w:rFonts w:hint="eastAsia"/>
        </w:rPr>
        <w:t xml:space="preserve">　認定有効期間</w:t>
      </w:r>
    </w:p>
    <w:p w:rsidR="00747353" w:rsidRDefault="00747353" w:rsidP="00661221">
      <w:pPr>
        <w:pStyle w:val="sec1"/>
        <w:wordWrap w:val="0"/>
      </w:pPr>
      <w:bookmarkStart w:id="3" w:name="13002089901000000016"/>
      <w:bookmarkEnd w:id="3"/>
      <w:r>
        <w:t>(3)</w:t>
      </w:r>
      <w:r>
        <w:rPr>
          <w:rFonts w:hint="eastAsia"/>
        </w:rPr>
        <w:t xml:space="preserve">　前各号に掲げるものの他、市長が適当と認めるもの</w:t>
      </w:r>
    </w:p>
    <w:p w:rsidR="00747353" w:rsidRDefault="00747353" w:rsidP="00661221">
      <w:pPr>
        <w:pStyle w:val="detailindent"/>
        <w:wordWrap w:val="0"/>
      </w:pPr>
      <w:r>
        <w:t>(</w:t>
      </w:r>
      <w:r>
        <w:rPr>
          <w:rFonts w:hint="eastAsia"/>
        </w:rPr>
        <w:t>請求の手続</w:t>
      </w:r>
      <w:r>
        <w:t>)</w:t>
      </w:r>
    </w:p>
    <w:p w:rsidR="00747353" w:rsidRDefault="00747353" w:rsidP="00661221">
      <w:pPr>
        <w:pStyle w:val="sec0"/>
        <w:wordWrap w:val="0"/>
      </w:pPr>
      <w:r>
        <w:rPr>
          <w:rFonts w:hint="eastAsia"/>
        </w:rPr>
        <w:t>第</w:t>
      </w:r>
      <w:r>
        <w:t>3</w:t>
      </w:r>
      <w:r>
        <w:rPr>
          <w:rFonts w:hint="eastAsia"/>
        </w:rPr>
        <w:t>条　前条による請求を行おうとする者（以下「請求者」という。）は、資格喪失者認定情報開示請求書（様式第</w:t>
      </w:r>
      <w:r>
        <w:t>1</w:t>
      </w:r>
      <w:r>
        <w:rPr>
          <w:rFonts w:hint="eastAsia"/>
        </w:rPr>
        <w:t>号）を市長に提出しなければならない。</w:t>
      </w:r>
    </w:p>
    <w:p w:rsidR="00747353" w:rsidRDefault="00747353" w:rsidP="00661221">
      <w:pPr>
        <w:pStyle w:val="sec0"/>
        <w:wordWrap w:val="0"/>
      </w:pPr>
      <w:r>
        <w:t>2</w:t>
      </w:r>
      <w:r>
        <w:rPr>
          <w:rFonts w:hint="eastAsia"/>
        </w:rPr>
        <w:t xml:space="preserve">　前項の請求者は、自己が要綱第</w:t>
      </w:r>
      <w:r>
        <w:t>2</w:t>
      </w:r>
      <w:r>
        <w:rPr>
          <w:rFonts w:hint="eastAsia"/>
        </w:rPr>
        <w:t>条第</w:t>
      </w:r>
      <w:r>
        <w:t>3</w:t>
      </w:r>
      <w:r>
        <w:rPr>
          <w:rFonts w:hint="eastAsia"/>
        </w:rPr>
        <w:t>項各号に規定する者であることを証明する書類を提示、又は提出しなければならない。</w:t>
      </w:r>
    </w:p>
    <w:p w:rsidR="00747353" w:rsidRDefault="00747353" w:rsidP="00661221">
      <w:pPr>
        <w:pStyle w:val="detailindent"/>
        <w:wordWrap w:val="0"/>
      </w:pPr>
      <w:r>
        <w:t>(</w:t>
      </w:r>
      <w:r>
        <w:rPr>
          <w:rFonts w:hint="eastAsia"/>
        </w:rPr>
        <w:t>開示方法</w:t>
      </w:r>
      <w:r>
        <w:t>)</w:t>
      </w:r>
    </w:p>
    <w:p w:rsidR="00747353" w:rsidRDefault="00747353" w:rsidP="00661221">
      <w:pPr>
        <w:pStyle w:val="sec0"/>
        <w:wordWrap w:val="0"/>
      </w:pPr>
      <w:r>
        <w:rPr>
          <w:rFonts w:hint="eastAsia"/>
        </w:rPr>
        <w:t>第</w:t>
      </w:r>
      <w:r>
        <w:t>4</w:t>
      </w:r>
      <w:r>
        <w:rPr>
          <w:rFonts w:hint="eastAsia"/>
        </w:rPr>
        <w:t>条　認定情報の開示は、閲覧又は写しの交付にて行う。</w:t>
      </w:r>
    </w:p>
    <w:p w:rsidR="00747353" w:rsidRDefault="00747353" w:rsidP="00661221">
      <w:pPr>
        <w:pStyle w:val="sec32"/>
        <w:wordWrap w:val="0"/>
      </w:pPr>
      <w:r>
        <w:rPr>
          <w:rFonts w:hint="eastAsia"/>
        </w:rPr>
        <w:t>附　則</w:t>
      </w:r>
    </w:p>
    <w:p w:rsidR="00747353" w:rsidRDefault="00747353" w:rsidP="00661221">
      <w:pPr>
        <w:pStyle w:val="stepindent1"/>
        <w:wordWrap w:val="0"/>
      </w:pPr>
      <w:r>
        <w:rPr>
          <w:rFonts w:hint="eastAsia"/>
        </w:rPr>
        <w:t>この要領は、令和</w:t>
      </w:r>
      <w:r>
        <w:t>3</w:t>
      </w:r>
      <w:r>
        <w:rPr>
          <w:rFonts w:hint="eastAsia"/>
        </w:rPr>
        <w:t>年</w:t>
      </w:r>
      <w:r>
        <w:t>11</w:t>
      </w:r>
      <w:r>
        <w:rPr>
          <w:rFonts w:hint="eastAsia"/>
        </w:rPr>
        <w:t>月</w:t>
      </w:r>
      <w:r>
        <w:t>1</w:t>
      </w:r>
      <w:r>
        <w:rPr>
          <w:rFonts w:hint="eastAsia"/>
        </w:rPr>
        <w:t>日から施行する。</w:t>
      </w:r>
    </w:p>
    <w:p w:rsidR="00747353" w:rsidRDefault="00747353" w:rsidP="00661221">
      <w:pPr>
        <w:pStyle w:val="Web"/>
        <w:wordWrap w:val="0"/>
        <w:spacing w:before="240" w:beforeAutospacing="0"/>
      </w:pPr>
      <w:r>
        <w:rPr>
          <w:rFonts w:hint="eastAsia"/>
        </w:rPr>
        <w:t>様式第</w:t>
      </w:r>
      <w:r>
        <w:t>1</w:t>
      </w:r>
      <w:r>
        <w:rPr>
          <w:rFonts w:hint="eastAsia"/>
        </w:rPr>
        <w:t>号</w:t>
      </w:r>
      <w:r>
        <w:t>(</w:t>
      </w:r>
      <w:r>
        <w:rPr>
          <w:rFonts w:hint="eastAsia"/>
        </w:rPr>
        <w:t>第</w:t>
      </w:r>
      <w:r>
        <w:t>3</w:t>
      </w:r>
      <w:r>
        <w:rPr>
          <w:rFonts w:hint="eastAsia"/>
        </w:rPr>
        <w:t>条関係</w:t>
      </w:r>
      <w:r>
        <w:t>)</w:t>
      </w:r>
    </w:p>
    <w:p w:rsidR="00747353" w:rsidRDefault="00747353" w:rsidP="00661221">
      <w:pPr>
        <w:pStyle w:val="detailindent"/>
        <w:wordWrap w:val="0"/>
      </w:pPr>
      <w:r>
        <w:t>[</w:t>
      </w:r>
      <w:r>
        <w:rPr>
          <w:rFonts w:hint="eastAsia"/>
        </w:rPr>
        <w:t>別紙参照</w:t>
      </w:r>
      <w:r>
        <w:t>]</w:t>
      </w:r>
    </w:p>
    <w:sectPr w:rsidR="00747353" w:rsidSect="00661221">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353" w:rsidRDefault="00747353" w:rsidP="00931BA9">
      <w:r>
        <w:separator/>
      </w:r>
    </w:p>
  </w:endnote>
  <w:endnote w:type="continuationSeparator" w:id="0">
    <w:p w:rsidR="00747353" w:rsidRDefault="00747353" w:rsidP="00931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353" w:rsidRDefault="00747353" w:rsidP="00931BA9">
      <w:r>
        <w:separator/>
      </w:r>
    </w:p>
  </w:footnote>
  <w:footnote w:type="continuationSeparator" w:id="0">
    <w:p w:rsidR="00747353" w:rsidRDefault="00747353" w:rsidP="00931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931BA9"/>
    <w:rsid w:val="00661221"/>
    <w:rsid w:val="00747353"/>
    <w:rsid w:val="00931BA9"/>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45E1029-AFD2-481A-8EB4-4B2A067B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931BA9"/>
    <w:pPr>
      <w:tabs>
        <w:tab w:val="center" w:pos="4252"/>
        <w:tab w:val="right" w:pos="8504"/>
      </w:tabs>
      <w:snapToGrid w:val="0"/>
    </w:pPr>
  </w:style>
  <w:style w:type="character" w:customStyle="1" w:styleId="a6">
    <w:name w:val="ヘッダー (文字)"/>
    <w:basedOn w:val="a0"/>
    <w:link w:val="a5"/>
    <w:uiPriority w:val="99"/>
    <w:locked/>
    <w:rsid w:val="00931BA9"/>
    <w:rPr>
      <w:rFonts w:ascii="ＭＳ 明朝" w:eastAsia="ＭＳ 明朝" w:hAnsi="ＭＳ 明朝" w:cs="ＭＳ 明朝"/>
      <w:sz w:val="24"/>
      <w:szCs w:val="24"/>
    </w:rPr>
  </w:style>
  <w:style w:type="paragraph" w:styleId="a7">
    <w:name w:val="footer"/>
    <w:basedOn w:val="a"/>
    <w:link w:val="a8"/>
    <w:uiPriority w:val="99"/>
    <w:unhideWhenUsed/>
    <w:rsid w:val="00931BA9"/>
    <w:pPr>
      <w:tabs>
        <w:tab w:val="center" w:pos="4252"/>
        <w:tab w:val="right" w:pos="8504"/>
      </w:tabs>
      <w:snapToGrid w:val="0"/>
    </w:pPr>
  </w:style>
  <w:style w:type="character" w:customStyle="1" w:styleId="a8">
    <w:name w:val="フッター (文字)"/>
    <w:basedOn w:val="a0"/>
    <w:link w:val="a7"/>
    <w:uiPriority w:val="99"/>
    <w:locked/>
    <w:rsid w:val="00931BA9"/>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沖縄市介護保険資格喪失者の要介護認定等情報開示事務取扱要領</dc:title>
  <dc:subject/>
  <dc:creator>Administrator</dc:creator>
  <cp:keywords/>
  <dc:description/>
  <cp:lastModifiedBy>Administrator</cp:lastModifiedBy>
  <cp:revision>2</cp:revision>
  <dcterms:created xsi:type="dcterms:W3CDTF">2021-11-11T02:44:00Z</dcterms:created>
  <dcterms:modified xsi:type="dcterms:W3CDTF">2021-11-11T02:44:00Z</dcterms:modified>
</cp:coreProperties>
</file>