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D8" w:rsidRPr="002108D8" w:rsidRDefault="002108D8" w:rsidP="002108D8">
      <w:pPr>
        <w:rPr>
          <w:rFonts w:ascii="ＭＳ 明朝" w:eastAsia="ＭＳ 明朝" w:hAnsi="ＭＳ 明朝" w:cs="Times New Roman"/>
          <w:kern w:val="0"/>
          <w:sz w:val="22"/>
        </w:rPr>
      </w:pPr>
      <w:r w:rsidRPr="002108D8">
        <w:rPr>
          <w:rFonts w:ascii="ＭＳ ゴシック" w:eastAsia="ＭＳ ゴシック" w:hAnsi="ＭＳ ゴシック" w:cs="Times New Roman" w:hint="eastAsia"/>
          <w:kern w:val="0"/>
          <w:sz w:val="22"/>
        </w:rPr>
        <w:t>別記様式第１号の２の２の２</w:t>
      </w:r>
      <w:r w:rsidRPr="002108D8">
        <w:rPr>
          <w:rFonts w:ascii="ＭＳ 明朝" w:eastAsia="ＭＳ 明朝" w:hAnsi="ＭＳ 明朝" w:cs="Times New Roman" w:hint="eastAsia"/>
          <w:kern w:val="0"/>
          <w:sz w:val="22"/>
        </w:rPr>
        <w:t>（第4条、第51条の11の2関係）</w:t>
      </w:r>
    </w:p>
    <w:p w:rsidR="002108D8" w:rsidRPr="002108D8" w:rsidRDefault="002108D8" w:rsidP="002108D8">
      <w:pPr>
        <w:rPr>
          <w:rFonts w:ascii="ＭＳ ゴシック" w:eastAsia="ＭＳ ゴシック" w:hAnsi="ＭＳ ゴシック" w:cs="Times New Roman"/>
          <w:b/>
          <w:kern w:val="0"/>
          <w:sz w:val="22"/>
        </w:rPr>
      </w:pPr>
    </w:p>
    <w:p w:rsidR="002108D8" w:rsidRPr="002108D8" w:rsidRDefault="002108D8" w:rsidP="002108D8">
      <w:pPr>
        <w:jc w:val="center"/>
        <w:rPr>
          <w:rFonts w:ascii="ＭＳ 明朝" w:eastAsia="ＭＳ 明朝" w:hAnsi="ＭＳ 明朝" w:cs="Times New Roman"/>
          <w:kern w:val="0"/>
          <w:sz w:val="24"/>
          <w:szCs w:val="24"/>
        </w:rPr>
      </w:pPr>
      <w:r w:rsidRPr="002108D8">
        <w:rPr>
          <w:rFonts w:ascii="ＭＳ 明朝" w:eastAsia="ＭＳ 明朝" w:hAnsi="ＭＳ 明朝" w:cs="Times New Roman" w:hint="eastAsia"/>
          <w:kern w:val="0"/>
          <w:sz w:val="24"/>
          <w:szCs w:val="24"/>
        </w:rPr>
        <w:t>全体についての</w:t>
      </w:r>
      <w:r w:rsidRPr="002108D8">
        <w:rPr>
          <w:rFonts w:ascii="ＭＳ 明朝" w:eastAsia="ＭＳ 明朝" w:hAnsi="ＭＳ 明朝" w:cs="Times New Roman" w:hint="eastAsia"/>
          <w:spacing w:val="15"/>
          <w:kern w:val="0"/>
          <w:sz w:val="24"/>
          <w:szCs w:val="24"/>
          <w:fitText w:val="3600" w:id="-953415930"/>
        </w:rPr>
        <w:t>消防計画作成（変更）届出</w:t>
      </w:r>
      <w:r w:rsidRPr="002108D8">
        <w:rPr>
          <w:rFonts w:ascii="ＭＳ 明朝" w:eastAsia="ＭＳ 明朝" w:hAnsi="ＭＳ 明朝" w:cs="Times New Roman" w:hint="eastAsia"/>
          <w:spacing w:val="60"/>
          <w:kern w:val="0"/>
          <w:sz w:val="24"/>
          <w:szCs w:val="24"/>
          <w:fitText w:val="3600" w:id="-953415930"/>
        </w:rPr>
        <w:t>書</w:t>
      </w:r>
    </w:p>
    <w:tbl>
      <w:tblPr>
        <w:tblW w:w="5121" w:type="pct"/>
        <w:tblInd w:w="-185" w:type="dxa"/>
        <w:tblCellMar>
          <w:left w:w="99" w:type="dxa"/>
          <w:right w:w="99" w:type="dxa"/>
        </w:tblCellMar>
        <w:tblLook w:val="0000" w:firstRow="0" w:lastRow="0" w:firstColumn="0" w:lastColumn="0" w:noHBand="0" w:noVBand="0"/>
      </w:tblPr>
      <w:tblGrid>
        <w:gridCol w:w="4379"/>
        <w:gridCol w:w="2652"/>
        <w:gridCol w:w="1623"/>
        <w:gridCol w:w="1623"/>
      </w:tblGrid>
      <w:tr w:rsidR="002108D8" w:rsidRPr="002108D8" w:rsidTr="00DC15E8">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08D8" w:rsidRPr="002108D8" w:rsidRDefault="002108D8" w:rsidP="002108D8">
            <w:pPr>
              <w:widowControl/>
              <w:ind w:right="220"/>
              <w:jc w:val="right"/>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年　　月　　日</w:t>
            </w:r>
          </w:p>
          <w:p w:rsidR="002108D8" w:rsidRPr="002108D8" w:rsidRDefault="002108D8" w:rsidP="002108D8">
            <w:pPr>
              <w:widowControl/>
              <w:ind w:firstLineChars="100" w:firstLine="220"/>
              <w:rPr>
                <w:rFonts w:ascii="ＭＳ 明朝" w:eastAsia="ＭＳ 明朝" w:hAnsi="ＭＳ 明朝" w:cs="ＭＳ Ｐゴシック"/>
                <w:kern w:val="0"/>
                <w:sz w:val="22"/>
              </w:rPr>
            </w:pPr>
          </w:p>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沖縄市消防長　殿</w:t>
            </w:r>
          </w:p>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noProof/>
                <w:kern w:val="0"/>
                <w:sz w:val="22"/>
              </w:rPr>
              <mc:AlternateContent>
                <mc:Choice Requires="wps">
                  <w:drawing>
                    <wp:anchor distT="0" distB="0" distL="114300" distR="114300" simplePos="0" relativeHeight="251660288" behindDoc="0" locked="0" layoutInCell="1" allowOverlap="1">
                      <wp:simplePos x="0" y="0"/>
                      <wp:positionH relativeFrom="column">
                        <wp:posOffset>2560320</wp:posOffset>
                      </wp:positionH>
                      <wp:positionV relativeFrom="paragraph">
                        <wp:posOffset>114935</wp:posOffset>
                      </wp:positionV>
                      <wp:extent cx="541020" cy="221615"/>
                      <wp:effectExtent l="635"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5E8" w:rsidRPr="00FD5F4C" w:rsidRDefault="00DC15E8" w:rsidP="002108D8">
                                  <w:pPr>
                                    <w:rPr>
                                      <w:rFonts w:ascii="ＭＳ 明朝" w:eastAsia="ＭＳ 明朝" w:hAnsi="ＭＳ 明朝"/>
                                    </w:rPr>
                                  </w:pPr>
                                  <w:r w:rsidRPr="00FD5F4C">
                                    <w:rPr>
                                      <w:rFonts w:ascii="ＭＳ 明朝" w:eastAsia="ＭＳ 明朝" w:hAnsi="ＭＳ 明朝" w:hint="eastAsia"/>
                                    </w:rPr>
                                    <w:t>統括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1.6pt;margin-top:9.05pt;width:42.6pt;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" stroked="f">
                      <v:textbox inset="5.85pt,.7pt,5.85pt,.7pt">
                        <w:txbxContent>
                          <w:p w:rsidR="00DC15E8" w:rsidRPr="00FD5F4C" w:rsidRDefault="00DC15E8" w:rsidP="002108D8">
                            <w:pPr>
                              <w:rPr>
                                <w:rFonts w:ascii="ＭＳ 明朝" w:eastAsia="ＭＳ 明朝" w:hAnsi="ＭＳ 明朝"/>
                              </w:rPr>
                            </w:pPr>
                            <w:r w:rsidRPr="00FD5F4C">
                              <w:rPr>
                                <w:rFonts w:ascii="ＭＳ 明朝" w:eastAsia="ＭＳ 明朝" w:hAnsi="ＭＳ 明朝" w:hint="eastAsia"/>
                              </w:rPr>
                              <w:t>統括</w:t>
                            </w:r>
                          </w:p>
                        </w:txbxContent>
                      </v:textbox>
                    </v:shape>
                  </w:pict>
                </mc:Fallback>
              </mc:AlternateContent>
            </w:r>
            <w:r w:rsidRPr="002108D8">
              <w:rPr>
                <w:rFonts w:ascii="ＭＳ 明朝" w:eastAsia="ＭＳ 明朝" w:hAnsi="ＭＳ 明朝" w:cs="ＭＳ Ｐゴシック"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3673475</wp:posOffset>
                      </wp:positionH>
                      <wp:positionV relativeFrom="paragraph">
                        <wp:posOffset>138430</wp:posOffset>
                      </wp:positionV>
                      <wp:extent cx="733425" cy="228600"/>
                      <wp:effectExtent l="0" t="1905"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5E8" w:rsidRPr="00FD5F4C" w:rsidRDefault="00DC15E8" w:rsidP="002108D8">
                                  <w:pPr>
                                    <w:rPr>
                                      <w:rFonts w:ascii="ＭＳ 明朝" w:eastAsia="ＭＳ 明朝" w:hAnsi="ＭＳ 明朝"/>
                                    </w:rPr>
                                  </w:pPr>
                                  <w:r w:rsidRPr="00FD5F4C">
                                    <w:rPr>
                                      <w:rFonts w:ascii="ＭＳ 明朝" w:eastAsia="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289.25pt;margin-top:10.9pt;width:5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" stroked="f">
                      <v:textbox inset="5.85pt,.7pt,5.85pt,.7pt">
                        <w:txbxContent>
                          <w:p w:rsidR="00DC15E8" w:rsidRPr="00FD5F4C" w:rsidRDefault="00DC15E8" w:rsidP="002108D8">
                            <w:pPr>
                              <w:rPr>
                                <w:rFonts w:ascii="ＭＳ 明朝" w:eastAsia="ＭＳ 明朝" w:hAnsi="ＭＳ 明朝"/>
                              </w:rPr>
                            </w:pPr>
                            <w:r w:rsidRPr="00FD5F4C">
                              <w:rPr>
                                <w:rFonts w:ascii="ＭＳ 明朝" w:eastAsia="ＭＳ 明朝" w:hAnsi="ＭＳ 明朝" w:hint="eastAsia"/>
                              </w:rPr>
                              <w:t>管理者</w:t>
                            </w:r>
                          </w:p>
                        </w:txbxContent>
                      </v:textbox>
                    </v:shape>
                  </w:pict>
                </mc:Fallback>
              </mc:AlternateContent>
            </w:r>
            <w:r w:rsidRPr="002108D8">
              <w:rPr>
                <w:rFonts w:ascii="ＭＳ 明朝" w:eastAsia="ＭＳ 明朝" w:hAnsi="ＭＳ 明朝" w:cs="ＭＳ Ｐゴシック" w:hint="eastAsia"/>
                <w:kern w:val="0"/>
                <w:sz w:val="22"/>
              </w:rPr>
              <w:t xml:space="preserve">　　　　　　　　　　　　　　　　　　　　　　□防火</w:t>
            </w:r>
          </w:p>
          <w:p w:rsidR="002108D8" w:rsidRPr="002108D8" w:rsidRDefault="002108D8" w:rsidP="002108D8">
            <w:pPr>
              <w:widowControl/>
              <w:spacing w:line="60" w:lineRule="auto"/>
              <w:ind w:firstLineChars="2300" w:firstLine="506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□防災</w:t>
            </w:r>
          </w:p>
          <w:p w:rsidR="002108D8" w:rsidRPr="002108D8" w:rsidRDefault="002108D8" w:rsidP="002108D8">
            <w:pPr>
              <w:widowControl/>
              <w:tabs>
                <w:tab w:val="left" w:pos="9075"/>
              </w:tabs>
              <w:wordWrap w:val="0"/>
              <w:ind w:right="264"/>
              <w:jc w:val="right"/>
              <w:rPr>
                <w:rFonts w:ascii="ＭＳ 明朝" w:eastAsia="ＭＳ 明朝" w:hAnsi="ＭＳ 明朝" w:cs="ＭＳ Ｐゴシック"/>
                <w:kern w:val="0"/>
                <w:sz w:val="22"/>
                <w:u w:val="single"/>
              </w:rPr>
            </w:pPr>
            <w:r w:rsidRPr="002108D8">
              <w:rPr>
                <w:rFonts w:ascii="ＭＳ 明朝" w:eastAsia="ＭＳ 明朝" w:hAnsi="ＭＳ 明朝" w:cs="ＭＳ Ｐゴシック" w:hint="eastAsia"/>
                <w:kern w:val="0"/>
                <w:sz w:val="22"/>
                <w:u w:val="single"/>
              </w:rPr>
              <w:t xml:space="preserve">住　所　　　　　　　　　　　　　　　　　　</w:t>
            </w:r>
          </w:p>
          <w:p w:rsidR="002108D8" w:rsidRPr="002108D8" w:rsidRDefault="002108D8" w:rsidP="002108D8">
            <w:pPr>
              <w:widowControl/>
              <w:tabs>
                <w:tab w:val="left" w:pos="9372"/>
              </w:tabs>
              <w:spacing w:line="240" w:lineRule="exact"/>
              <w:ind w:right="267"/>
              <w:jc w:val="right"/>
              <w:rPr>
                <w:rFonts w:ascii="ＭＳ 明朝" w:eastAsia="ＭＳ 明朝" w:hAnsi="ＭＳ 明朝" w:cs="ＭＳ Ｐゴシック"/>
                <w:kern w:val="0"/>
                <w:sz w:val="22"/>
                <w:u w:val="single"/>
              </w:rPr>
            </w:pPr>
          </w:p>
          <w:p w:rsidR="002108D8" w:rsidRPr="002108D8" w:rsidRDefault="002108D8" w:rsidP="002108D8">
            <w:pPr>
              <w:widowControl/>
              <w:tabs>
                <w:tab w:val="left" w:pos="9372"/>
              </w:tabs>
              <w:wordWrap w:val="0"/>
              <w:ind w:right="264"/>
              <w:jc w:val="right"/>
              <w:rPr>
                <w:rFonts w:ascii="ＭＳ 明朝" w:eastAsia="ＭＳ 明朝" w:hAnsi="ＭＳ 明朝" w:cs="ＭＳ Ｐゴシック"/>
                <w:kern w:val="0"/>
                <w:sz w:val="22"/>
                <w:u w:val="single"/>
              </w:rPr>
            </w:pPr>
            <w:r w:rsidRPr="002108D8">
              <w:rPr>
                <w:rFonts w:ascii="ＭＳ 明朝" w:eastAsia="ＭＳ 明朝" w:hAnsi="ＭＳ 明朝" w:cs="ＭＳ Ｐゴシック" w:hint="eastAsia"/>
                <w:kern w:val="0"/>
                <w:sz w:val="22"/>
                <w:u w:val="single"/>
              </w:rPr>
              <w:t xml:space="preserve">氏　名　　　　　　　　　　　　　　　　　　</w:t>
            </w:r>
          </w:p>
          <w:p w:rsidR="002108D8" w:rsidRPr="002108D8" w:rsidRDefault="002108D8" w:rsidP="002108D8">
            <w:pPr>
              <w:widowControl/>
              <w:spacing w:line="240" w:lineRule="exact"/>
              <w:jc w:val="left"/>
              <w:rPr>
                <w:rFonts w:ascii="ＭＳ 明朝" w:eastAsia="ＭＳ 明朝" w:hAnsi="ＭＳ 明朝" w:cs="ＭＳ Ｐゴシック"/>
                <w:kern w:val="0"/>
                <w:sz w:val="22"/>
                <w:u w:val="single"/>
              </w:rPr>
            </w:pPr>
            <w:r w:rsidRPr="002108D8">
              <w:rPr>
                <w:rFonts w:ascii="ＭＳ 明朝" w:eastAsia="ＭＳ 明朝" w:hAnsi="ＭＳ 明朝" w:cs="ＭＳ Ｐゴシック" w:hint="eastAsia"/>
                <w:noProof/>
                <w:kern w:val="0"/>
                <w:sz w:val="22"/>
                <w:u w:val="single"/>
              </w:rPr>
              <mc:AlternateContent>
                <mc:Choice Requires="wps">
                  <w:drawing>
                    <wp:anchor distT="0" distB="0" distL="114300" distR="114300" simplePos="0" relativeHeight="251661312" behindDoc="0" locked="0" layoutInCell="1" allowOverlap="1">
                      <wp:simplePos x="0" y="0"/>
                      <wp:positionH relativeFrom="column">
                        <wp:posOffset>2082165</wp:posOffset>
                      </wp:positionH>
                      <wp:positionV relativeFrom="paragraph">
                        <wp:posOffset>113030</wp:posOffset>
                      </wp:positionV>
                      <wp:extent cx="627380" cy="457200"/>
                      <wp:effectExtent l="0" t="0" r="254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5E8" w:rsidRPr="001D4BD0" w:rsidRDefault="00DC15E8" w:rsidP="002108D8">
                                  <w:pPr>
                                    <w:jc w:val="center"/>
                                    <w:rPr>
                                      <w:rFonts w:ascii="ＭＳ 明朝" w:eastAsia="ＭＳ 明朝" w:hAnsi="ＭＳ 明朝"/>
                                    </w:rPr>
                                  </w:pPr>
                                  <w:r w:rsidRPr="001D4BD0">
                                    <w:rPr>
                                      <w:rFonts w:ascii="ＭＳ 明朝" w:eastAsia="ＭＳ 明朝" w:hAnsi="ＭＳ 明朝" w:hint="eastAsia"/>
                                    </w:rPr>
                                    <w:t>□防火</w:t>
                                  </w:r>
                                </w:p>
                                <w:p w:rsidR="00DC15E8" w:rsidRPr="001966A0" w:rsidRDefault="00DC15E8" w:rsidP="002108D8">
                                  <w:pPr>
                                    <w:jc w:val="center"/>
                                    <w:rPr>
                                      <w:rFonts w:ascii="ＭＳ 明朝" w:eastAsia="ＭＳ 明朝" w:hAnsi="ＭＳ 明朝"/>
                                    </w:rPr>
                                  </w:pPr>
                                  <w:r w:rsidRPr="001D4BD0">
                                    <w:rPr>
                                      <w:rFonts w:ascii="ＭＳ 明朝" w:eastAsia="ＭＳ 明朝" w:hAnsi="ＭＳ 明朝" w:hint="eastAsia"/>
                                    </w:rPr>
                                    <w:t>□防災</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163.95pt;margin-top:8.9pt;width:49.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EC1Q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" filled="f" stroked="f">
                      <v:textbox style="mso-fit-shape-to-text:t" inset="5.85pt,.7pt,5.85pt,.7pt">
                        <w:txbxContent>
                          <w:p w:rsidR="00DC15E8" w:rsidRPr="001D4BD0" w:rsidRDefault="00DC15E8" w:rsidP="002108D8">
                            <w:pPr>
                              <w:jc w:val="center"/>
                              <w:rPr>
                                <w:rFonts w:ascii="ＭＳ 明朝" w:eastAsia="ＭＳ 明朝" w:hAnsi="ＭＳ 明朝"/>
                              </w:rPr>
                            </w:pPr>
                            <w:r w:rsidRPr="001D4BD0">
                              <w:rPr>
                                <w:rFonts w:ascii="ＭＳ 明朝" w:eastAsia="ＭＳ 明朝" w:hAnsi="ＭＳ 明朝" w:hint="eastAsia"/>
                              </w:rPr>
                              <w:t>□防火</w:t>
                            </w:r>
                          </w:p>
                          <w:p w:rsidR="00DC15E8" w:rsidRPr="001966A0" w:rsidRDefault="00DC15E8" w:rsidP="002108D8">
                            <w:pPr>
                              <w:jc w:val="center"/>
                              <w:rPr>
                                <w:rFonts w:ascii="ＭＳ 明朝" w:eastAsia="ＭＳ 明朝" w:hAnsi="ＭＳ 明朝"/>
                              </w:rPr>
                            </w:pPr>
                            <w:r w:rsidRPr="001D4BD0">
                              <w:rPr>
                                <w:rFonts w:ascii="ＭＳ 明朝" w:eastAsia="ＭＳ 明朝" w:hAnsi="ＭＳ 明朝" w:hint="eastAsia"/>
                              </w:rPr>
                              <w:t>□防災</w:t>
                            </w:r>
                          </w:p>
                        </w:txbxContent>
                      </v:textbox>
                    </v:shape>
                  </w:pict>
                </mc:Fallback>
              </mc:AlternateContent>
            </w:r>
          </w:p>
          <w:p w:rsidR="002108D8" w:rsidRPr="002108D8" w:rsidRDefault="002108D8" w:rsidP="002108D8">
            <w:pPr>
              <w:widowControl/>
              <w:spacing w:line="240" w:lineRule="exact"/>
              <w:jc w:val="left"/>
              <w:rPr>
                <w:rFonts w:ascii="ＭＳ 明朝" w:eastAsia="ＭＳ 明朝" w:hAnsi="ＭＳ 明朝" w:cs="ＭＳ Ｐゴシック"/>
                <w:kern w:val="0"/>
                <w:sz w:val="20"/>
                <w:szCs w:val="20"/>
              </w:rPr>
            </w:pPr>
          </w:p>
          <w:p w:rsidR="002108D8" w:rsidRPr="002108D8" w:rsidRDefault="002108D8" w:rsidP="002108D8">
            <w:pPr>
              <w:widowControl/>
              <w:spacing w:line="240" w:lineRule="exact"/>
              <w:ind w:firstLineChars="100" w:firstLine="212"/>
              <w:jc w:val="left"/>
              <w:rPr>
                <w:rFonts w:ascii="ＭＳ 明朝" w:eastAsia="ＭＳ 明朝" w:hAnsi="ＭＳ 明朝" w:cs="ＭＳ Ｐゴシック"/>
                <w:spacing w:val="-4"/>
                <w:kern w:val="0"/>
                <w:sz w:val="22"/>
              </w:rPr>
            </w:pPr>
            <w:r w:rsidRPr="002108D8">
              <w:rPr>
                <w:rFonts w:ascii="ＭＳ 明朝" w:eastAsia="ＭＳ 明朝" w:hAnsi="ＭＳ 明朝" w:cs="ＭＳ Ｐゴシック" w:hint="eastAsia"/>
                <w:spacing w:val="-4"/>
                <w:kern w:val="0"/>
                <w:sz w:val="22"/>
              </w:rPr>
              <w:t>別添のとおり、全体についての　　　　   管理に係る消防計画を作成（変更）したので届け出ます。</w:t>
            </w:r>
          </w:p>
        </w:tc>
      </w:tr>
      <w:tr w:rsidR="002108D8" w:rsidRPr="002108D8" w:rsidTr="00DC15E8">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108D8" w:rsidRPr="002108D8" w:rsidRDefault="002108D8" w:rsidP="002108D8">
            <w:pPr>
              <w:widowControl/>
              <w:jc w:val="left"/>
              <w:rPr>
                <w:rFonts w:ascii="ＭＳ 明朝" w:eastAsia="ＭＳ 明朝" w:hAnsi="ＭＳ 明朝" w:cs="ＭＳ Ｐゴシック"/>
                <w:kern w:val="0"/>
                <w:sz w:val="22"/>
              </w:rPr>
            </w:pPr>
          </w:p>
        </w:tc>
      </w:tr>
      <w:tr w:rsidR="002108D8" w:rsidRPr="002108D8" w:rsidTr="00DC15E8">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108D8" w:rsidRPr="002108D8" w:rsidRDefault="002108D8" w:rsidP="002108D8">
            <w:pPr>
              <w:widowControl/>
              <w:jc w:val="left"/>
              <w:rPr>
                <w:rFonts w:ascii="ＭＳ 明朝" w:eastAsia="ＭＳ 明朝" w:hAnsi="ＭＳ 明朝" w:cs="ＭＳ Ｐゴシック"/>
                <w:kern w:val="0"/>
                <w:sz w:val="22"/>
              </w:rPr>
            </w:pPr>
          </w:p>
        </w:tc>
      </w:tr>
      <w:tr w:rsidR="002108D8" w:rsidRPr="002108D8" w:rsidTr="00DC15E8">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108D8" w:rsidRPr="002108D8" w:rsidRDefault="002108D8" w:rsidP="002108D8">
            <w:pPr>
              <w:widowControl/>
              <w:jc w:val="left"/>
              <w:rPr>
                <w:rFonts w:ascii="ＭＳ 明朝" w:eastAsia="ＭＳ 明朝" w:hAnsi="ＭＳ 明朝" w:cs="ＭＳ Ｐゴシック"/>
                <w:kern w:val="0"/>
                <w:sz w:val="22"/>
              </w:rPr>
            </w:pPr>
          </w:p>
        </w:tc>
      </w:tr>
      <w:tr w:rsidR="002108D8" w:rsidRPr="002108D8" w:rsidTr="00DC15E8">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108D8" w:rsidRPr="002108D8" w:rsidRDefault="002108D8" w:rsidP="002108D8">
            <w:pPr>
              <w:widowControl/>
              <w:jc w:val="left"/>
              <w:rPr>
                <w:rFonts w:ascii="ＭＳ 明朝" w:eastAsia="ＭＳ 明朝" w:hAnsi="ＭＳ 明朝" w:cs="ＭＳ Ｐゴシック"/>
                <w:kern w:val="0"/>
                <w:sz w:val="22"/>
              </w:rPr>
            </w:pPr>
          </w:p>
        </w:tc>
      </w:tr>
      <w:tr w:rsidR="002108D8" w:rsidRPr="002108D8" w:rsidTr="00DC15E8">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108D8" w:rsidRPr="002108D8" w:rsidRDefault="002108D8" w:rsidP="002108D8">
            <w:pPr>
              <w:widowControl/>
              <w:jc w:val="left"/>
              <w:rPr>
                <w:rFonts w:ascii="ＭＳ 明朝" w:eastAsia="ＭＳ 明朝" w:hAnsi="ＭＳ 明朝" w:cs="ＭＳ Ｐゴシック"/>
                <w:kern w:val="0"/>
                <w:sz w:val="22"/>
              </w:rPr>
            </w:pPr>
          </w:p>
        </w:tc>
      </w:tr>
      <w:tr w:rsidR="002108D8" w:rsidRPr="002108D8" w:rsidTr="00DC15E8">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108D8" w:rsidRPr="002108D8" w:rsidRDefault="002108D8" w:rsidP="002108D8">
            <w:pPr>
              <w:widowControl/>
              <w:jc w:val="left"/>
              <w:rPr>
                <w:rFonts w:ascii="ＭＳ 明朝" w:eastAsia="ＭＳ 明朝" w:hAnsi="ＭＳ 明朝" w:cs="ＭＳ Ｐゴシック"/>
                <w:kern w:val="0"/>
                <w:sz w:val="22"/>
              </w:rPr>
            </w:pPr>
          </w:p>
        </w:tc>
      </w:tr>
      <w:tr w:rsidR="002108D8" w:rsidRPr="002108D8" w:rsidTr="00DC15E8">
        <w:trPr>
          <w:trHeight w:val="1046"/>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2108D8" w:rsidRPr="002108D8" w:rsidRDefault="002108D8" w:rsidP="002108D8">
            <w:pPr>
              <w:widowControl/>
              <w:jc w:val="left"/>
              <w:rPr>
                <w:rFonts w:ascii="ＭＳ 明朝" w:eastAsia="ＭＳ 明朝" w:hAnsi="ＭＳ 明朝" w:cs="ＭＳ Ｐゴシック"/>
                <w:kern w:val="0"/>
                <w:sz w:val="22"/>
              </w:rPr>
            </w:pPr>
          </w:p>
        </w:tc>
      </w:tr>
      <w:tr w:rsidR="002108D8" w:rsidRPr="002108D8" w:rsidTr="00DC15E8">
        <w:trPr>
          <w:trHeight w:val="900"/>
        </w:trPr>
        <w:tc>
          <w:tcPr>
            <w:tcW w:w="206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管理権原者の氏名</w:t>
            </w:r>
          </w:p>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（法人の場合は、名称及び代表者氏名）</w:t>
            </w:r>
          </w:p>
        </w:tc>
        <w:tc>
          <w:tcPr>
            <w:tcW w:w="2936" w:type="pct"/>
            <w:gridSpan w:val="3"/>
            <w:tcBorders>
              <w:top w:val="single" w:sz="4" w:space="0" w:color="auto"/>
              <w:left w:val="nil"/>
              <w:bottom w:val="single" w:sz="4" w:space="0" w:color="auto"/>
              <w:right w:val="single" w:sz="4" w:space="0" w:color="auto"/>
            </w:tcBorders>
            <w:shd w:val="clear" w:color="auto" w:fill="auto"/>
            <w:noWrap/>
            <w:vAlign w:val="center"/>
          </w:tcPr>
          <w:p w:rsidR="002108D8" w:rsidRPr="002108D8" w:rsidRDefault="002108D8" w:rsidP="002108D8">
            <w:pPr>
              <w:widowControl/>
              <w:rPr>
                <w:rFonts w:ascii="ＭＳ 明朝" w:eastAsia="ＭＳ 明朝" w:hAnsi="ＭＳ 明朝" w:cs="ＭＳ Ｐゴシック"/>
                <w:kern w:val="0"/>
                <w:sz w:val="22"/>
              </w:rPr>
            </w:pPr>
          </w:p>
        </w:tc>
      </w:tr>
      <w:tr w:rsidR="002108D8" w:rsidRPr="002108D8" w:rsidTr="00DC15E8">
        <w:trPr>
          <w:trHeight w:val="900"/>
        </w:trPr>
        <w:tc>
          <w:tcPr>
            <w:tcW w:w="206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防火対象物</w:t>
            </w:r>
          </w:p>
          <w:p w:rsidR="002108D8" w:rsidRPr="002108D8" w:rsidRDefault="002108D8" w:rsidP="002108D8">
            <w:pPr>
              <w:widowControl/>
              <w:ind w:firstLineChars="300" w:firstLine="66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又は　　　　　　　の所在地</w:t>
            </w:r>
          </w:p>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建築物その他の工作物</w:t>
            </w:r>
          </w:p>
        </w:tc>
        <w:tc>
          <w:tcPr>
            <w:tcW w:w="2936" w:type="pct"/>
            <w:gridSpan w:val="3"/>
            <w:tcBorders>
              <w:top w:val="single" w:sz="4" w:space="0" w:color="auto"/>
              <w:left w:val="nil"/>
              <w:bottom w:val="single" w:sz="4" w:space="0" w:color="auto"/>
              <w:right w:val="single" w:sz="4" w:space="0" w:color="auto"/>
            </w:tcBorders>
            <w:shd w:val="clear" w:color="auto" w:fill="auto"/>
            <w:noWrap/>
            <w:vAlign w:val="center"/>
          </w:tcPr>
          <w:p w:rsidR="002108D8" w:rsidRPr="002108D8" w:rsidRDefault="002108D8" w:rsidP="002108D8">
            <w:pPr>
              <w:widowControl/>
              <w:rPr>
                <w:rFonts w:ascii="ＭＳ 明朝" w:eastAsia="ＭＳ 明朝" w:hAnsi="ＭＳ 明朝" w:cs="ＭＳ Ｐゴシック"/>
                <w:kern w:val="0"/>
                <w:sz w:val="22"/>
              </w:rPr>
            </w:pPr>
          </w:p>
          <w:p w:rsidR="002108D8" w:rsidRPr="002108D8" w:rsidRDefault="002108D8" w:rsidP="008652E4">
            <w:pPr>
              <w:widowControl/>
              <w:jc w:val="left"/>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 xml:space="preserve">　</w:t>
            </w:r>
          </w:p>
        </w:tc>
      </w:tr>
      <w:tr w:rsidR="002108D8" w:rsidRPr="002108D8" w:rsidTr="00DC15E8">
        <w:trPr>
          <w:trHeight w:val="1499"/>
        </w:trPr>
        <w:tc>
          <w:tcPr>
            <w:tcW w:w="206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防火対象物</w:t>
            </w:r>
          </w:p>
          <w:p w:rsidR="002108D8" w:rsidRPr="002108D8" w:rsidRDefault="002108D8" w:rsidP="002108D8">
            <w:pPr>
              <w:widowControl/>
              <w:ind w:firstLineChars="300" w:firstLine="66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又は　　　　　　　の名称</w:t>
            </w:r>
          </w:p>
          <w:p w:rsidR="002108D8" w:rsidRPr="002108D8" w:rsidRDefault="002108D8" w:rsidP="002108D8">
            <w:pPr>
              <w:widowControl/>
              <w:ind w:firstLineChars="100" w:firstLine="220"/>
              <w:rPr>
                <w:rFonts w:ascii="ＭＳ 明朝" w:eastAsia="ＭＳ 明朝" w:hAnsi="ＭＳ 明朝" w:cs="ＭＳ Ｐゴシック"/>
                <w:spacing w:val="16"/>
                <w:kern w:val="0"/>
                <w:sz w:val="22"/>
              </w:rPr>
            </w:pPr>
            <w:r w:rsidRPr="002108D8">
              <w:rPr>
                <w:rFonts w:ascii="ＭＳ 明朝" w:eastAsia="ＭＳ 明朝" w:hAnsi="ＭＳ 明朝" w:cs="ＭＳ Ｐゴシック" w:hint="eastAsia"/>
                <w:kern w:val="0"/>
                <w:sz w:val="22"/>
              </w:rPr>
              <w:t>建築物その他の工作物</w:t>
            </w:r>
          </w:p>
          <w:p w:rsidR="002108D8" w:rsidRPr="002108D8" w:rsidRDefault="002108D8" w:rsidP="002108D8">
            <w:pPr>
              <w:widowControl/>
              <w:ind w:firstLineChars="100" w:firstLine="220"/>
              <w:jc w:val="left"/>
              <w:rPr>
                <w:rFonts w:ascii="ＭＳ 明朝" w:eastAsia="ＭＳ 明朝" w:hAnsi="ＭＳ 明朝" w:cs="ＭＳ Ｐゴシック"/>
                <w:spacing w:val="15"/>
                <w:kern w:val="0"/>
                <w:sz w:val="22"/>
              </w:rPr>
            </w:pPr>
            <w:r w:rsidRPr="002108D8">
              <w:rPr>
                <w:rFonts w:ascii="ＭＳ 明朝" w:eastAsia="ＭＳ 明朝" w:hAnsi="ＭＳ 明朝" w:cs="ＭＳ Ｐゴシック" w:hint="eastAsia"/>
                <w:kern w:val="0"/>
                <w:sz w:val="22"/>
              </w:rPr>
              <w:t>（変更の場合は、変更後の名称）</w:t>
            </w:r>
          </w:p>
        </w:tc>
        <w:tc>
          <w:tcPr>
            <w:tcW w:w="2936" w:type="pct"/>
            <w:gridSpan w:val="3"/>
            <w:tcBorders>
              <w:top w:val="single" w:sz="4" w:space="0" w:color="auto"/>
              <w:left w:val="nil"/>
              <w:bottom w:val="single" w:sz="4" w:space="0" w:color="auto"/>
              <w:right w:val="single" w:sz="4" w:space="0" w:color="auto"/>
            </w:tcBorders>
            <w:shd w:val="clear" w:color="auto" w:fill="auto"/>
            <w:noWrap/>
            <w:vAlign w:val="center"/>
          </w:tcPr>
          <w:p w:rsidR="002108D8" w:rsidRPr="002108D8" w:rsidRDefault="002108D8" w:rsidP="002108D8">
            <w:pPr>
              <w:widowControl/>
              <w:rPr>
                <w:rFonts w:ascii="ＭＳ 明朝" w:eastAsia="ＭＳ 明朝" w:hAnsi="ＭＳ 明朝" w:cs="ＭＳ Ｐゴシック"/>
                <w:kern w:val="0"/>
                <w:sz w:val="22"/>
              </w:rPr>
            </w:pPr>
          </w:p>
          <w:p w:rsidR="002108D8" w:rsidRPr="002108D8" w:rsidRDefault="002108D8" w:rsidP="008652E4">
            <w:pPr>
              <w:widowControl/>
              <w:jc w:val="left"/>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 xml:space="preserve">　</w:t>
            </w:r>
          </w:p>
        </w:tc>
      </w:tr>
      <w:tr w:rsidR="002108D8" w:rsidRPr="002108D8" w:rsidTr="00DC15E8">
        <w:trPr>
          <w:trHeight w:val="1584"/>
        </w:trPr>
        <w:tc>
          <w:tcPr>
            <w:tcW w:w="206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防火対象物</w:t>
            </w:r>
          </w:p>
          <w:p w:rsidR="002108D8" w:rsidRPr="002108D8" w:rsidRDefault="002108D8" w:rsidP="002108D8">
            <w:pPr>
              <w:widowControl/>
              <w:ind w:firstLineChars="300" w:firstLine="66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又は　　　　　　　の用途</w:t>
            </w:r>
          </w:p>
          <w:p w:rsidR="002108D8" w:rsidRPr="002108D8" w:rsidRDefault="002108D8" w:rsidP="002108D8">
            <w:pPr>
              <w:widowControl/>
              <w:ind w:firstLineChars="100" w:firstLine="220"/>
              <w:rPr>
                <w:rFonts w:ascii="ＭＳ 明朝" w:eastAsia="ＭＳ 明朝" w:hAnsi="ＭＳ 明朝" w:cs="ＭＳ Ｐゴシック"/>
                <w:spacing w:val="16"/>
                <w:kern w:val="0"/>
                <w:sz w:val="22"/>
              </w:rPr>
            </w:pPr>
            <w:r w:rsidRPr="002108D8">
              <w:rPr>
                <w:rFonts w:ascii="ＭＳ 明朝" w:eastAsia="ＭＳ 明朝" w:hAnsi="ＭＳ 明朝" w:cs="ＭＳ Ｐゴシック" w:hint="eastAsia"/>
                <w:kern w:val="0"/>
                <w:sz w:val="22"/>
              </w:rPr>
              <w:t>建築物その他の工作物</w:t>
            </w:r>
          </w:p>
          <w:p w:rsidR="002108D8" w:rsidRPr="002108D8" w:rsidRDefault="002108D8" w:rsidP="002108D8">
            <w:pPr>
              <w:widowControl/>
              <w:ind w:firstLineChars="100" w:firstLine="220"/>
              <w:jc w:val="left"/>
              <w:rPr>
                <w:rFonts w:ascii="ＭＳ 明朝" w:eastAsia="ＭＳ 明朝" w:hAnsi="ＭＳ 明朝" w:cs="ＭＳ Ｐゴシック"/>
                <w:spacing w:val="15"/>
                <w:kern w:val="0"/>
                <w:sz w:val="22"/>
              </w:rPr>
            </w:pPr>
            <w:r w:rsidRPr="002108D8">
              <w:rPr>
                <w:rFonts w:ascii="ＭＳ 明朝" w:eastAsia="ＭＳ 明朝" w:hAnsi="ＭＳ 明朝" w:cs="ＭＳ Ｐゴシック" w:hint="eastAsia"/>
                <w:kern w:val="0"/>
                <w:sz w:val="22"/>
              </w:rPr>
              <w:t>（変更の場合は、変更後の用途）</w:t>
            </w:r>
          </w:p>
        </w:tc>
        <w:tc>
          <w:tcPr>
            <w:tcW w:w="1320" w:type="pct"/>
            <w:tcBorders>
              <w:top w:val="single" w:sz="4" w:space="0" w:color="auto"/>
              <w:left w:val="nil"/>
              <w:bottom w:val="single" w:sz="4" w:space="0" w:color="auto"/>
              <w:right w:val="single" w:sz="4" w:space="0" w:color="auto"/>
            </w:tcBorders>
            <w:shd w:val="clear" w:color="auto" w:fill="auto"/>
            <w:noWrap/>
            <w:vAlign w:val="center"/>
          </w:tcPr>
          <w:p w:rsidR="002108D8" w:rsidRPr="002108D8" w:rsidRDefault="002108D8" w:rsidP="008652E4">
            <w:pPr>
              <w:widowControl/>
              <w:jc w:val="left"/>
              <w:rPr>
                <w:rFonts w:ascii="ＭＳ 明朝" w:eastAsia="ＭＳ 明朝" w:hAnsi="ＭＳ 明朝" w:cs="ＭＳ Ｐゴシック"/>
                <w:kern w:val="0"/>
                <w:sz w:val="22"/>
              </w:rPr>
            </w:pPr>
          </w:p>
          <w:p w:rsidR="002108D8" w:rsidRPr="002108D8" w:rsidRDefault="002108D8" w:rsidP="002108D8">
            <w:pPr>
              <w:widowControl/>
              <w:rPr>
                <w:rFonts w:ascii="ＭＳ 明朝" w:eastAsia="ＭＳ 明朝" w:hAnsi="ＭＳ 明朝" w:cs="ＭＳ Ｐゴシック"/>
                <w:kern w:val="0"/>
                <w:sz w:val="22"/>
              </w:rPr>
            </w:pPr>
          </w:p>
        </w:tc>
        <w:tc>
          <w:tcPr>
            <w:tcW w:w="808" w:type="pct"/>
            <w:tcBorders>
              <w:top w:val="single" w:sz="4" w:space="0" w:color="auto"/>
              <w:left w:val="nil"/>
              <w:bottom w:val="single" w:sz="4" w:space="0" w:color="auto"/>
              <w:right w:val="single" w:sz="4" w:space="0" w:color="auto"/>
            </w:tcBorders>
            <w:shd w:val="clear" w:color="auto" w:fill="auto"/>
            <w:vAlign w:val="center"/>
          </w:tcPr>
          <w:p w:rsidR="002108D8" w:rsidRPr="002108D8" w:rsidRDefault="002108D8" w:rsidP="002108D8">
            <w:pPr>
              <w:widowControl/>
              <w:jc w:val="center"/>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令別表第１</w:t>
            </w:r>
          </w:p>
        </w:tc>
        <w:tc>
          <w:tcPr>
            <w:tcW w:w="808" w:type="pct"/>
            <w:tcBorders>
              <w:top w:val="single" w:sz="4" w:space="0" w:color="auto"/>
              <w:left w:val="single" w:sz="4" w:space="0" w:color="auto"/>
              <w:bottom w:val="single" w:sz="4" w:space="0" w:color="auto"/>
              <w:right w:val="single" w:sz="4" w:space="0" w:color="000000"/>
            </w:tcBorders>
            <w:shd w:val="clear" w:color="auto" w:fill="auto"/>
            <w:vAlign w:val="center"/>
          </w:tcPr>
          <w:p w:rsidR="002108D8" w:rsidRPr="002108D8" w:rsidRDefault="002108D8" w:rsidP="00CB5A11">
            <w:pPr>
              <w:widowControl/>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 　）項</w:t>
            </w:r>
            <w:r w:rsidR="008E539E">
              <w:rPr>
                <w:rFonts w:ascii="ＭＳ 明朝" w:eastAsia="ＭＳ 明朝" w:hAnsi="ＭＳ 明朝" w:cs="ＭＳ Ｐゴシック" w:hint="eastAsia"/>
                <w:kern w:val="0"/>
                <w:sz w:val="22"/>
              </w:rPr>
              <w:t xml:space="preserve">　</w:t>
            </w:r>
          </w:p>
        </w:tc>
      </w:tr>
      <w:tr w:rsidR="002108D8" w:rsidRPr="002108D8" w:rsidTr="00DC15E8">
        <w:trPr>
          <w:trHeight w:val="968"/>
        </w:trPr>
        <w:tc>
          <w:tcPr>
            <w:tcW w:w="206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その他必要な事項</w:t>
            </w:r>
          </w:p>
          <w:p w:rsidR="002108D8" w:rsidRPr="002108D8" w:rsidRDefault="002108D8" w:rsidP="002108D8">
            <w:pPr>
              <w:widowControl/>
              <w:ind w:firstLineChars="100" w:firstLine="220"/>
              <w:rPr>
                <w:rFonts w:ascii="ＭＳ 明朝" w:eastAsia="ＭＳ 明朝" w:hAnsi="ＭＳ 明朝" w:cs="ＭＳ Ｐゴシック"/>
                <w:kern w:val="0"/>
                <w:sz w:val="22"/>
              </w:rPr>
            </w:pPr>
            <w:r w:rsidRPr="002108D8">
              <w:rPr>
                <w:rFonts w:ascii="ＭＳ 明朝" w:eastAsia="ＭＳ 明朝" w:hAnsi="ＭＳ 明朝" w:cs="ＭＳ Ｐゴシック" w:hint="eastAsia"/>
                <w:kern w:val="0"/>
                <w:sz w:val="22"/>
              </w:rPr>
              <w:t>（変更の場合は、主要な変更事項）</w:t>
            </w:r>
          </w:p>
        </w:tc>
        <w:tc>
          <w:tcPr>
            <w:tcW w:w="2936" w:type="pct"/>
            <w:gridSpan w:val="3"/>
            <w:tcBorders>
              <w:top w:val="single" w:sz="4" w:space="0" w:color="auto"/>
              <w:left w:val="nil"/>
              <w:bottom w:val="single" w:sz="4" w:space="0" w:color="auto"/>
              <w:right w:val="single" w:sz="4" w:space="0" w:color="000000"/>
            </w:tcBorders>
            <w:shd w:val="clear" w:color="auto" w:fill="auto"/>
            <w:noWrap/>
            <w:vAlign w:val="center"/>
          </w:tcPr>
          <w:p w:rsidR="002108D8" w:rsidRPr="002108D8" w:rsidRDefault="002108D8" w:rsidP="008652E4">
            <w:pPr>
              <w:widowControl/>
              <w:jc w:val="left"/>
              <w:rPr>
                <w:rFonts w:ascii="ＭＳ 明朝" w:eastAsia="ＭＳ 明朝" w:hAnsi="ＭＳ 明朝" w:cs="ＭＳ Ｐゴシック"/>
                <w:kern w:val="0"/>
                <w:sz w:val="22"/>
              </w:rPr>
            </w:pPr>
          </w:p>
        </w:tc>
      </w:tr>
      <w:tr w:rsidR="002108D8" w:rsidRPr="002108D8" w:rsidTr="00DC15E8">
        <w:trPr>
          <w:trHeight w:val="523"/>
        </w:trPr>
        <w:tc>
          <w:tcPr>
            <w:tcW w:w="206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108D8" w:rsidRPr="002108D8" w:rsidRDefault="002108D8" w:rsidP="002108D8">
            <w:pPr>
              <w:widowControl/>
              <w:jc w:val="center"/>
              <w:rPr>
                <w:rFonts w:ascii="ＭＳ 明朝" w:eastAsia="ＭＳ 明朝" w:hAnsi="ＭＳ 明朝" w:cs="ＭＳ Ｐゴシック"/>
                <w:kern w:val="0"/>
                <w:sz w:val="22"/>
              </w:rPr>
            </w:pPr>
            <w:r w:rsidRPr="002108D8">
              <w:rPr>
                <w:rFonts w:ascii="ＭＳ 明朝" w:eastAsia="ＭＳ 明朝" w:hAnsi="ＭＳ 明朝" w:cs="ＭＳ Ｐゴシック" w:hint="eastAsia"/>
                <w:spacing w:val="220"/>
                <w:kern w:val="0"/>
                <w:sz w:val="22"/>
                <w:fitText w:val="1540" w:id="-953415929"/>
              </w:rPr>
              <w:t>受付</w:t>
            </w:r>
            <w:r w:rsidRPr="002108D8">
              <w:rPr>
                <w:rFonts w:ascii="ＭＳ 明朝" w:eastAsia="ＭＳ 明朝" w:hAnsi="ＭＳ 明朝" w:cs="ＭＳ Ｐゴシック" w:hint="eastAsia"/>
                <w:kern w:val="0"/>
                <w:sz w:val="22"/>
                <w:fitText w:val="1540" w:id="-953415929"/>
              </w:rPr>
              <w:t>欄</w:t>
            </w:r>
            <w:r w:rsidRPr="002108D8">
              <w:rPr>
                <w:rFonts w:ascii="ＭＳ 明朝" w:eastAsia="ＭＳ 明朝" w:hAnsi="ＭＳ 明朝" w:cs="ＭＳ Ｐゴシック" w:hint="eastAsia"/>
                <w:kern w:val="0"/>
                <w:sz w:val="22"/>
                <w:vertAlign w:val="superscript"/>
              </w:rPr>
              <w:t>※</w:t>
            </w:r>
          </w:p>
        </w:tc>
        <w:tc>
          <w:tcPr>
            <w:tcW w:w="2936" w:type="pct"/>
            <w:gridSpan w:val="3"/>
            <w:tcBorders>
              <w:top w:val="single" w:sz="4" w:space="0" w:color="auto"/>
              <w:left w:val="nil"/>
              <w:bottom w:val="single" w:sz="4" w:space="0" w:color="auto"/>
              <w:right w:val="single" w:sz="4" w:space="0" w:color="000000"/>
            </w:tcBorders>
            <w:shd w:val="clear" w:color="auto" w:fill="auto"/>
            <w:noWrap/>
            <w:vAlign w:val="center"/>
          </w:tcPr>
          <w:p w:rsidR="002108D8" w:rsidRPr="002108D8" w:rsidRDefault="002108D8" w:rsidP="002108D8">
            <w:pPr>
              <w:widowControl/>
              <w:jc w:val="center"/>
              <w:rPr>
                <w:rFonts w:ascii="ＭＳ 明朝" w:eastAsia="ＭＳ 明朝" w:hAnsi="ＭＳ 明朝" w:cs="ＭＳ Ｐゴシック"/>
                <w:kern w:val="0"/>
                <w:sz w:val="22"/>
              </w:rPr>
            </w:pPr>
            <w:r w:rsidRPr="002108D8">
              <w:rPr>
                <w:rFonts w:ascii="ＭＳ 明朝" w:eastAsia="ＭＳ 明朝" w:hAnsi="ＭＳ 明朝" w:cs="ＭＳ Ｐゴシック" w:hint="eastAsia"/>
                <w:spacing w:val="220"/>
                <w:kern w:val="0"/>
                <w:sz w:val="22"/>
                <w:fitText w:val="1540" w:id="-953415928"/>
              </w:rPr>
              <w:t>経過</w:t>
            </w:r>
            <w:r w:rsidRPr="002108D8">
              <w:rPr>
                <w:rFonts w:ascii="ＭＳ 明朝" w:eastAsia="ＭＳ 明朝" w:hAnsi="ＭＳ 明朝" w:cs="ＭＳ Ｐゴシック" w:hint="eastAsia"/>
                <w:kern w:val="0"/>
                <w:sz w:val="22"/>
                <w:fitText w:val="1540" w:id="-953415928"/>
              </w:rPr>
              <w:t>欄</w:t>
            </w:r>
            <w:r w:rsidRPr="002108D8">
              <w:rPr>
                <w:rFonts w:ascii="ＭＳ 明朝" w:eastAsia="ＭＳ 明朝" w:hAnsi="ＭＳ 明朝" w:cs="ＭＳ Ｐゴシック" w:hint="eastAsia"/>
                <w:kern w:val="0"/>
                <w:sz w:val="22"/>
                <w:vertAlign w:val="superscript"/>
              </w:rPr>
              <w:t>※</w:t>
            </w:r>
          </w:p>
        </w:tc>
      </w:tr>
      <w:tr w:rsidR="002108D8" w:rsidRPr="002108D8" w:rsidTr="00DC15E8">
        <w:trPr>
          <w:trHeight w:val="1481"/>
        </w:trPr>
        <w:tc>
          <w:tcPr>
            <w:tcW w:w="206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2108D8" w:rsidRPr="002108D8" w:rsidRDefault="002108D8" w:rsidP="002108D8">
            <w:pPr>
              <w:widowControl/>
              <w:rPr>
                <w:rFonts w:ascii="ＭＳ 明朝" w:eastAsia="ＭＳ 明朝" w:hAnsi="ＭＳ 明朝" w:cs="ＭＳ Ｐゴシック"/>
                <w:kern w:val="0"/>
                <w:sz w:val="22"/>
              </w:rPr>
            </w:pPr>
          </w:p>
        </w:tc>
        <w:tc>
          <w:tcPr>
            <w:tcW w:w="2936" w:type="pct"/>
            <w:gridSpan w:val="3"/>
            <w:tcBorders>
              <w:top w:val="single" w:sz="4" w:space="0" w:color="auto"/>
              <w:left w:val="nil"/>
              <w:bottom w:val="single" w:sz="4" w:space="0" w:color="auto"/>
              <w:right w:val="single" w:sz="4" w:space="0" w:color="000000"/>
            </w:tcBorders>
            <w:shd w:val="clear" w:color="auto" w:fill="auto"/>
            <w:noWrap/>
            <w:vAlign w:val="center"/>
          </w:tcPr>
          <w:p w:rsidR="002108D8" w:rsidRPr="002108D8" w:rsidRDefault="002108D8" w:rsidP="002108D8">
            <w:pPr>
              <w:widowControl/>
              <w:rPr>
                <w:rFonts w:ascii="ＭＳ 明朝" w:eastAsia="ＭＳ 明朝" w:hAnsi="ＭＳ 明朝" w:cs="ＭＳ Ｐゴシック"/>
                <w:kern w:val="0"/>
                <w:sz w:val="22"/>
              </w:rPr>
            </w:pPr>
          </w:p>
        </w:tc>
      </w:tr>
    </w:tbl>
    <w:p w:rsidR="002108D8" w:rsidRPr="002108D8" w:rsidRDefault="002108D8" w:rsidP="002108D8">
      <w:pPr>
        <w:rPr>
          <w:rFonts w:ascii="ＭＳ 明朝" w:eastAsia="ＭＳ 明朝" w:hAnsi="ＭＳ 明朝" w:cs="Times New Roman"/>
          <w:kern w:val="0"/>
          <w:sz w:val="22"/>
        </w:rPr>
      </w:pPr>
      <w:r w:rsidRPr="002108D8">
        <w:rPr>
          <w:rFonts w:ascii="ＭＳ 明朝" w:eastAsia="ＭＳ 明朝" w:hAnsi="ＭＳ 明朝" w:cs="Times New Roman" w:hint="eastAsia"/>
          <w:kern w:val="0"/>
          <w:sz w:val="22"/>
        </w:rPr>
        <w:t>備考　１　この用紙の大きさは、日本産業規格Ａ４とすること。</w:t>
      </w:r>
    </w:p>
    <w:p w:rsidR="002108D8" w:rsidRPr="002108D8" w:rsidRDefault="002108D8" w:rsidP="002108D8">
      <w:pPr>
        <w:rPr>
          <w:rFonts w:ascii="ＭＳ 明朝" w:eastAsia="ＭＳ 明朝" w:hAnsi="ＭＳ 明朝" w:cs="Times New Roman"/>
          <w:b/>
          <w:kern w:val="0"/>
          <w:sz w:val="22"/>
        </w:rPr>
      </w:pPr>
      <w:r w:rsidRPr="002108D8">
        <w:rPr>
          <w:rFonts w:ascii="ＭＳ 明朝" w:eastAsia="ＭＳ 明朝" w:hAnsi="ＭＳ 明朝" w:cs="Times New Roman" w:hint="eastAsia"/>
          <w:kern w:val="0"/>
          <w:sz w:val="22"/>
        </w:rPr>
        <w:t xml:space="preserve">　　　２　</w:t>
      </w:r>
      <w:r w:rsidRPr="002108D8">
        <w:rPr>
          <w:rFonts w:ascii="ＭＳ 明朝" w:eastAsia="ＭＳ 明朝" w:hAnsi="ＭＳ 明朝" w:cs="Times New Roman" w:hint="eastAsia"/>
          <w:kern w:val="0"/>
          <w:szCs w:val="21"/>
        </w:rPr>
        <w:t>□印のある欄については、該当の□印にレを付けること。</w:t>
      </w:r>
    </w:p>
    <w:p w:rsidR="002108D8" w:rsidRPr="002108D8" w:rsidRDefault="002108D8" w:rsidP="002108D8">
      <w:pPr>
        <w:rPr>
          <w:rFonts w:ascii="ＭＳ 明朝" w:eastAsia="ＭＳ 明朝" w:hAnsi="ＭＳ 明朝" w:cs="Times New Roman"/>
          <w:kern w:val="0"/>
          <w:sz w:val="22"/>
        </w:rPr>
      </w:pPr>
      <w:r w:rsidRPr="002108D8">
        <w:rPr>
          <w:rFonts w:ascii="ＭＳ 明朝" w:eastAsia="ＭＳ 明朝" w:hAnsi="ＭＳ 明朝" w:cs="Times New Roman" w:hint="eastAsia"/>
          <w:kern w:val="0"/>
          <w:sz w:val="22"/>
        </w:rPr>
        <w:t xml:space="preserve">　　  ３　※印の欄は、記入しないこと。</w:t>
      </w:r>
    </w:p>
    <w:p w:rsidR="00CF28B9" w:rsidRDefault="00CF28B9">
      <w:pPr>
        <w:widowControl/>
        <w:jc w:val="left"/>
      </w:pPr>
      <w:r>
        <w:br w:type="page"/>
      </w:r>
    </w:p>
    <w:tbl>
      <w:tblPr>
        <w:tblStyle w:val="a5"/>
        <w:tblpPr w:leftFromText="142" w:rightFromText="142" w:horzAnchor="margin" w:tblpY="705"/>
        <w:tblW w:w="0" w:type="auto"/>
        <w:tblLook w:val="04A0" w:firstRow="1" w:lastRow="0" w:firstColumn="1" w:lastColumn="0" w:noHBand="0" w:noVBand="1"/>
      </w:tblPr>
      <w:tblGrid>
        <w:gridCol w:w="8075"/>
        <w:gridCol w:w="1553"/>
      </w:tblGrid>
      <w:tr w:rsidR="00CF28B9" w:rsidTr="008331E5">
        <w:tc>
          <w:tcPr>
            <w:tcW w:w="8075" w:type="dxa"/>
          </w:tcPr>
          <w:p w:rsidR="00CF28B9" w:rsidRPr="003C436F" w:rsidRDefault="00CF28B9" w:rsidP="00CF28B9">
            <w:pPr>
              <w:widowControl/>
              <w:jc w:val="left"/>
              <w:rPr>
                <w:sz w:val="24"/>
              </w:rPr>
            </w:pPr>
          </w:p>
        </w:tc>
        <w:tc>
          <w:tcPr>
            <w:tcW w:w="1553" w:type="dxa"/>
          </w:tcPr>
          <w:p w:rsidR="00CF28B9" w:rsidRDefault="00CF28B9" w:rsidP="000E6920">
            <w:pPr>
              <w:widowControl/>
              <w:jc w:val="center"/>
            </w:pPr>
            <w:r w:rsidRPr="003C436F">
              <w:rPr>
                <w:rFonts w:hint="eastAsia"/>
                <w:sz w:val="24"/>
              </w:rPr>
              <w:t>確</w:t>
            </w:r>
            <w:r w:rsidR="003C436F" w:rsidRPr="003C436F">
              <w:rPr>
                <w:rFonts w:hint="eastAsia"/>
                <w:sz w:val="24"/>
              </w:rPr>
              <w:t xml:space="preserve">　</w:t>
            </w:r>
            <w:r w:rsidRPr="003C436F">
              <w:rPr>
                <w:rFonts w:hint="eastAsia"/>
                <w:sz w:val="24"/>
              </w:rPr>
              <w:t>認</w:t>
            </w:r>
          </w:p>
        </w:tc>
      </w:tr>
      <w:tr w:rsidR="00CF28B9" w:rsidTr="008331E5">
        <w:tc>
          <w:tcPr>
            <w:tcW w:w="8075" w:type="dxa"/>
          </w:tcPr>
          <w:p w:rsidR="00CF28B9" w:rsidRPr="003C436F" w:rsidRDefault="001C5AB6" w:rsidP="00CF28B9">
            <w:pPr>
              <w:widowControl/>
              <w:jc w:val="left"/>
              <w:rPr>
                <w:sz w:val="24"/>
              </w:rPr>
            </w:pPr>
            <w:r w:rsidRPr="003C436F">
              <w:rPr>
                <w:rFonts w:hint="eastAsia"/>
                <w:sz w:val="24"/>
              </w:rPr>
              <w:t>第1</w:t>
            </w:r>
            <w:r w:rsidR="003C436F">
              <w:rPr>
                <w:rFonts w:hint="eastAsia"/>
                <w:sz w:val="24"/>
              </w:rPr>
              <w:t>・</w:t>
            </w:r>
            <w:r w:rsidR="008652E4">
              <w:rPr>
                <w:rFonts w:hint="eastAsia"/>
                <w:sz w:val="24"/>
              </w:rPr>
              <w:t>各管理権原者の権原</w:t>
            </w:r>
            <w:r w:rsidR="00CF28B9" w:rsidRPr="003C436F">
              <w:rPr>
                <w:rFonts w:hint="eastAsia"/>
                <w:sz w:val="24"/>
              </w:rPr>
              <w:t>の範囲</w:t>
            </w:r>
          </w:p>
        </w:tc>
        <w:tc>
          <w:tcPr>
            <w:tcW w:w="1553" w:type="dxa"/>
          </w:tcPr>
          <w:p w:rsidR="00CF28B9" w:rsidRDefault="00CF28B9" w:rsidP="00CF28B9">
            <w:pPr>
              <w:widowControl/>
              <w:jc w:val="left"/>
            </w:pPr>
          </w:p>
        </w:tc>
      </w:tr>
      <w:tr w:rsidR="00CF28B9" w:rsidTr="008331E5">
        <w:tc>
          <w:tcPr>
            <w:tcW w:w="8075" w:type="dxa"/>
          </w:tcPr>
          <w:p w:rsidR="00CF28B9" w:rsidRPr="003C436F" w:rsidRDefault="001C5AB6" w:rsidP="00CF28B9">
            <w:pPr>
              <w:widowControl/>
              <w:jc w:val="left"/>
              <w:rPr>
                <w:sz w:val="24"/>
              </w:rPr>
            </w:pPr>
            <w:r w:rsidRPr="003C436F">
              <w:rPr>
                <w:rFonts w:hint="eastAsia"/>
                <w:sz w:val="24"/>
              </w:rPr>
              <w:t>第2</w:t>
            </w:r>
            <w:r w:rsidR="003C436F">
              <w:rPr>
                <w:rFonts w:hint="eastAsia"/>
                <w:sz w:val="24"/>
              </w:rPr>
              <w:t>・</w:t>
            </w:r>
            <w:r w:rsidR="00CF28B9" w:rsidRPr="003C436F">
              <w:rPr>
                <w:rFonts w:hint="eastAsia"/>
                <w:sz w:val="24"/>
              </w:rPr>
              <w:t>防火管理業務の一部委託に関する事項</w:t>
            </w:r>
          </w:p>
        </w:tc>
        <w:tc>
          <w:tcPr>
            <w:tcW w:w="1553" w:type="dxa"/>
          </w:tcPr>
          <w:p w:rsidR="00CF28B9" w:rsidRDefault="00CF28B9" w:rsidP="00CF28B9">
            <w:pPr>
              <w:widowControl/>
              <w:jc w:val="left"/>
            </w:pPr>
          </w:p>
        </w:tc>
      </w:tr>
      <w:tr w:rsidR="00CF28B9" w:rsidTr="008331E5">
        <w:tc>
          <w:tcPr>
            <w:tcW w:w="8075" w:type="dxa"/>
          </w:tcPr>
          <w:p w:rsidR="00CF28B9" w:rsidRPr="003C436F" w:rsidRDefault="001C5AB6" w:rsidP="00CF28B9">
            <w:pPr>
              <w:widowControl/>
              <w:jc w:val="left"/>
              <w:rPr>
                <w:sz w:val="24"/>
              </w:rPr>
            </w:pPr>
            <w:r w:rsidRPr="003C436F">
              <w:rPr>
                <w:rFonts w:hint="eastAsia"/>
                <w:sz w:val="24"/>
              </w:rPr>
              <w:t>第3</w:t>
            </w:r>
            <w:r w:rsidR="003C436F">
              <w:rPr>
                <w:rFonts w:hint="eastAsia"/>
                <w:sz w:val="24"/>
              </w:rPr>
              <w:t>・</w:t>
            </w:r>
            <w:r w:rsidR="00CF28B9" w:rsidRPr="003C436F">
              <w:rPr>
                <w:rFonts w:hint="eastAsia"/>
                <w:sz w:val="24"/>
              </w:rPr>
              <w:t>訓練の定期的な実施</w:t>
            </w:r>
          </w:p>
        </w:tc>
        <w:tc>
          <w:tcPr>
            <w:tcW w:w="1553" w:type="dxa"/>
          </w:tcPr>
          <w:p w:rsidR="00CF28B9" w:rsidRDefault="00CF28B9" w:rsidP="00CF28B9">
            <w:pPr>
              <w:widowControl/>
              <w:jc w:val="left"/>
            </w:pPr>
          </w:p>
        </w:tc>
      </w:tr>
      <w:tr w:rsidR="00CF28B9" w:rsidTr="008331E5">
        <w:tc>
          <w:tcPr>
            <w:tcW w:w="8075" w:type="dxa"/>
          </w:tcPr>
          <w:p w:rsidR="00CF28B9" w:rsidRPr="003C436F" w:rsidRDefault="001C5AB6" w:rsidP="00CF28B9">
            <w:pPr>
              <w:widowControl/>
              <w:jc w:val="left"/>
              <w:rPr>
                <w:sz w:val="24"/>
              </w:rPr>
            </w:pPr>
            <w:r w:rsidRPr="003C436F">
              <w:rPr>
                <w:rFonts w:hint="eastAsia"/>
                <w:sz w:val="24"/>
              </w:rPr>
              <w:t>第4</w:t>
            </w:r>
            <w:r w:rsidR="003C436F">
              <w:rPr>
                <w:rFonts w:hint="eastAsia"/>
                <w:sz w:val="24"/>
              </w:rPr>
              <w:t>・</w:t>
            </w:r>
            <w:r w:rsidR="00CF28B9" w:rsidRPr="003C436F">
              <w:rPr>
                <w:rFonts w:hint="eastAsia"/>
                <w:sz w:val="24"/>
              </w:rPr>
              <w:t>避難施設の維持管理</w:t>
            </w:r>
            <w:r w:rsidRPr="003C436F">
              <w:rPr>
                <w:rFonts w:hint="eastAsia"/>
                <w:sz w:val="24"/>
              </w:rPr>
              <w:t>等</w:t>
            </w:r>
          </w:p>
        </w:tc>
        <w:tc>
          <w:tcPr>
            <w:tcW w:w="1553" w:type="dxa"/>
          </w:tcPr>
          <w:p w:rsidR="00CF28B9" w:rsidRDefault="00CF28B9" w:rsidP="00CF28B9">
            <w:pPr>
              <w:widowControl/>
              <w:jc w:val="left"/>
            </w:pPr>
          </w:p>
        </w:tc>
      </w:tr>
      <w:tr w:rsidR="00CF28B9" w:rsidTr="008331E5">
        <w:tc>
          <w:tcPr>
            <w:tcW w:w="8075" w:type="dxa"/>
          </w:tcPr>
          <w:p w:rsidR="00CF28B9" w:rsidRPr="003C436F" w:rsidRDefault="001C5AB6" w:rsidP="00CF28B9">
            <w:pPr>
              <w:widowControl/>
              <w:jc w:val="left"/>
              <w:rPr>
                <w:sz w:val="24"/>
              </w:rPr>
            </w:pPr>
            <w:r w:rsidRPr="003C436F">
              <w:rPr>
                <w:rFonts w:hint="eastAsia"/>
                <w:sz w:val="24"/>
              </w:rPr>
              <w:t>第5</w:t>
            </w:r>
            <w:r w:rsidR="003C436F">
              <w:rPr>
                <w:rFonts w:hint="eastAsia"/>
                <w:sz w:val="24"/>
              </w:rPr>
              <w:t>・</w:t>
            </w:r>
            <w:r w:rsidR="00CF28B9" w:rsidRPr="003C436F">
              <w:rPr>
                <w:rFonts w:hint="eastAsia"/>
                <w:sz w:val="24"/>
              </w:rPr>
              <w:t>災害発生時の自衛消防活動</w:t>
            </w:r>
          </w:p>
        </w:tc>
        <w:tc>
          <w:tcPr>
            <w:tcW w:w="1553" w:type="dxa"/>
          </w:tcPr>
          <w:p w:rsidR="00CF28B9" w:rsidRDefault="00CF28B9" w:rsidP="00CF28B9">
            <w:pPr>
              <w:widowControl/>
              <w:jc w:val="left"/>
            </w:pPr>
          </w:p>
        </w:tc>
      </w:tr>
      <w:tr w:rsidR="00CF28B9" w:rsidTr="008331E5">
        <w:tc>
          <w:tcPr>
            <w:tcW w:w="8075" w:type="dxa"/>
          </w:tcPr>
          <w:p w:rsidR="00CF28B9" w:rsidRPr="003C436F" w:rsidRDefault="001C5AB6" w:rsidP="00CF28B9">
            <w:pPr>
              <w:widowControl/>
              <w:jc w:val="left"/>
              <w:rPr>
                <w:sz w:val="24"/>
              </w:rPr>
            </w:pPr>
            <w:r w:rsidRPr="003C436F">
              <w:rPr>
                <w:rFonts w:hint="eastAsia"/>
                <w:sz w:val="24"/>
              </w:rPr>
              <w:t>第6</w:t>
            </w:r>
            <w:r w:rsidR="003C436F">
              <w:rPr>
                <w:rFonts w:hint="eastAsia"/>
                <w:sz w:val="24"/>
              </w:rPr>
              <w:t>・</w:t>
            </w:r>
            <w:r w:rsidR="00CF28B9" w:rsidRPr="003C436F">
              <w:rPr>
                <w:rFonts w:hint="eastAsia"/>
                <w:sz w:val="24"/>
              </w:rPr>
              <w:t>消防隊への情報提供と誘導</w:t>
            </w:r>
          </w:p>
        </w:tc>
        <w:tc>
          <w:tcPr>
            <w:tcW w:w="1553" w:type="dxa"/>
          </w:tcPr>
          <w:p w:rsidR="00CF28B9" w:rsidRDefault="00CF28B9" w:rsidP="00CF28B9">
            <w:pPr>
              <w:widowControl/>
              <w:jc w:val="left"/>
            </w:pPr>
          </w:p>
        </w:tc>
      </w:tr>
      <w:tr w:rsidR="00701A14" w:rsidTr="008331E5">
        <w:tc>
          <w:tcPr>
            <w:tcW w:w="8075" w:type="dxa"/>
          </w:tcPr>
          <w:p w:rsidR="00701A14" w:rsidRPr="003C436F" w:rsidRDefault="003C436F" w:rsidP="00701A14">
            <w:pPr>
              <w:rPr>
                <w:sz w:val="24"/>
              </w:rPr>
            </w:pPr>
            <w:r>
              <w:rPr>
                <w:rFonts w:hint="eastAsia"/>
                <w:sz w:val="24"/>
              </w:rPr>
              <w:t>第７・</w:t>
            </w:r>
            <w:r w:rsidR="00701A14" w:rsidRPr="003C436F">
              <w:rPr>
                <w:rFonts w:hint="eastAsia"/>
                <w:sz w:val="24"/>
              </w:rPr>
              <w:t>その他全体の防火管理に関して必要な事項</w:t>
            </w:r>
          </w:p>
        </w:tc>
        <w:tc>
          <w:tcPr>
            <w:tcW w:w="1553" w:type="dxa"/>
          </w:tcPr>
          <w:p w:rsidR="00701A14" w:rsidRDefault="00701A14" w:rsidP="00701A14"/>
        </w:tc>
      </w:tr>
      <w:tr w:rsidR="00681D33" w:rsidTr="00681D33">
        <w:trPr>
          <w:trHeight w:val="481"/>
        </w:trPr>
        <w:tc>
          <w:tcPr>
            <w:tcW w:w="8075" w:type="dxa"/>
          </w:tcPr>
          <w:p w:rsidR="00681D33" w:rsidRPr="003C436F" w:rsidRDefault="00681D33" w:rsidP="00701A14">
            <w:pPr>
              <w:rPr>
                <w:sz w:val="24"/>
              </w:rPr>
            </w:pPr>
          </w:p>
        </w:tc>
        <w:tc>
          <w:tcPr>
            <w:tcW w:w="1553" w:type="dxa"/>
          </w:tcPr>
          <w:p w:rsidR="00681D33" w:rsidRDefault="00681D33" w:rsidP="00701A14"/>
        </w:tc>
      </w:tr>
      <w:tr w:rsidR="00155DF5" w:rsidTr="008331E5">
        <w:tc>
          <w:tcPr>
            <w:tcW w:w="8075" w:type="dxa"/>
          </w:tcPr>
          <w:p w:rsidR="00155DF5" w:rsidRPr="003C436F" w:rsidRDefault="00DC15E8" w:rsidP="00CF28B9">
            <w:pPr>
              <w:widowControl/>
              <w:jc w:val="left"/>
              <w:rPr>
                <w:b/>
                <w:sz w:val="24"/>
              </w:rPr>
            </w:pPr>
            <w:r w:rsidRPr="003C436F">
              <w:rPr>
                <w:rFonts w:hint="eastAsia"/>
                <w:b/>
                <w:sz w:val="24"/>
              </w:rPr>
              <w:t>別紙１</w:t>
            </w:r>
            <w:r w:rsidR="00155DF5" w:rsidRPr="003C436F">
              <w:rPr>
                <w:rFonts w:hint="eastAsia"/>
                <w:b/>
                <w:sz w:val="24"/>
              </w:rPr>
              <w:t xml:space="preserve">　　訓練実施計画表</w:t>
            </w:r>
          </w:p>
        </w:tc>
        <w:tc>
          <w:tcPr>
            <w:tcW w:w="1553" w:type="dxa"/>
          </w:tcPr>
          <w:p w:rsidR="00155DF5" w:rsidRDefault="00155DF5" w:rsidP="00CF28B9">
            <w:pPr>
              <w:widowControl/>
              <w:jc w:val="left"/>
            </w:pPr>
          </w:p>
        </w:tc>
      </w:tr>
      <w:tr w:rsidR="00DC15E8" w:rsidTr="008331E5">
        <w:tc>
          <w:tcPr>
            <w:tcW w:w="8075" w:type="dxa"/>
          </w:tcPr>
          <w:p w:rsidR="00DC15E8" w:rsidRPr="003C436F" w:rsidRDefault="00DC15E8" w:rsidP="00CF28B9">
            <w:pPr>
              <w:widowControl/>
              <w:jc w:val="left"/>
              <w:rPr>
                <w:b/>
                <w:sz w:val="24"/>
              </w:rPr>
            </w:pPr>
            <w:r w:rsidRPr="003C436F">
              <w:rPr>
                <w:rFonts w:hint="eastAsia"/>
                <w:b/>
                <w:sz w:val="24"/>
              </w:rPr>
              <w:t>別紙２　　避難経路図</w:t>
            </w:r>
          </w:p>
        </w:tc>
        <w:tc>
          <w:tcPr>
            <w:tcW w:w="1553" w:type="dxa"/>
          </w:tcPr>
          <w:p w:rsidR="00DC15E8" w:rsidRDefault="00DC15E8" w:rsidP="00CF28B9">
            <w:pPr>
              <w:widowControl/>
              <w:jc w:val="left"/>
            </w:pPr>
          </w:p>
        </w:tc>
      </w:tr>
      <w:tr w:rsidR="004742AF" w:rsidTr="008331E5">
        <w:tc>
          <w:tcPr>
            <w:tcW w:w="8075" w:type="dxa"/>
          </w:tcPr>
          <w:p w:rsidR="004742AF" w:rsidRPr="003C436F" w:rsidRDefault="004742AF" w:rsidP="00CF28B9">
            <w:pPr>
              <w:widowControl/>
              <w:jc w:val="left"/>
              <w:rPr>
                <w:b/>
                <w:sz w:val="24"/>
              </w:rPr>
            </w:pPr>
            <w:r>
              <w:rPr>
                <w:rFonts w:hint="eastAsia"/>
                <w:b/>
                <w:sz w:val="24"/>
              </w:rPr>
              <w:t xml:space="preserve">別紙3　　</w:t>
            </w:r>
            <w:r w:rsidRPr="006A3502">
              <w:rPr>
                <w:rFonts w:hint="eastAsia"/>
                <w:b/>
                <w:sz w:val="24"/>
              </w:rPr>
              <w:t>自主検査チェック表</w:t>
            </w:r>
          </w:p>
        </w:tc>
        <w:tc>
          <w:tcPr>
            <w:tcW w:w="1553" w:type="dxa"/>
          </w:tcPr>
          <w:p w:rsidR="004742AF" w:rsidRDefault="004742AF" w:rsidP="00CF28B9">
            <w:pPr>
              <w:widowControl/>
              <w:jc w:val="left"/>
            </w:pPr>
          </w:p>
        </w:tc>
      </w:tr>
      <w:tr w:rsidR="004742AF" w:rsidTr="008331E5">
        <w:tc>
          <w:tcPr>
            <w:tcW w:w="8075" w:type="dxa"/>
          </w:tcPr>
          <w:p w:rsidR="004742AF" w:rsidRPr="003C436F" w:rsidRDefault="004742AF" w:rsidP="00CF28B9">
            <w:pPr>
              <w:widowControl/>
              <w:jc w:val="left"/>
              <w:rPr>
                <w:b/>
                <w:sz w:val="24"/>
              </w:rPr>
            </w:pPr>
            <w:r>
              <w:rPr>
                <w:rFonts w:hint="eastAsia"/>
                <w:b/>
                <w:sz w:val="24"/>
              </w:rPr>
              <w:t xml:space="preserve">別紙4　　</w:t>
            </w:r>
            <w:r w:rsidRPr="00620CAF">
              <w:rPr>
                <w:rFonts w:hint="eastAsia"/>
                <w:b/>
                <w:sz w:val="24"/>
              </w:rPr>
              <w:t>消防設備等の法定点検</w:t>
            </w:r>
          </w:p>
        </w:tc>
        <w:tc>
          <w:tcPr>
            <w:tcW w:w="1553" w:type="dxa"/>
          </w:tcPr>
          <w:p w:rsidR="004742AF" w:rsidRDefault="004742AF" w:rsidP="00CF28B9">
            <w:pPr>
              <w:widowControl/>
              <w:jc w:val="left"/>
            </w:pPr>
          </w:p>
        </w:tc>
      </w:tr>
    </w:tbl>
    <w:p w:rsidR="00CF28B9" w:rsidRPr="003C436F" w:rsidRDefault="003C436F" w:rsidP="00CF28B9">
      <w:pPr>
        <w:widowControl/>
        <w:jc w:val="center"/>
        <w:rPr>
          <w:sz w:val="24"/>
        </w:rPr>
      </w:pPr>
      <w:r>
        <w:rPr>
          <w:rFonts w:hint="eastAsia"/>
          <w:sz w:val="24"/>
        </w:rPr>
        <w:t>〈</w:t>
      </w:r>
      <w:r w:rsidR="00CF28B9" w:rsidRPr="003C436F">
        <w:rPr>
          <w:rFonts w:hint="eastAsia"/>
          <w:sz w:val="24"/>
        </w:rPr>
        <w:t>チェックリスト</w:t>
      </w:r>
      <w:r>
        <w:rPr>
          <w:rFonts w:hint="eastAsia"/>
          <w:sz w:val="24"/>
        </w:rPr>
        <w:t>〉</w:t>
      </w:r>
    </w:p>
    <w:p w:rsidR="00527524" w:rsidRDefault="00527524" w:rsidP="00CF28B9">
      <w:pPr>
        <w:widowControl/>
        <w:jc w:val="left"/>
      </w:pPr>
    </w:p>
    <w:tbl>
      <w:tblPr>
        <w:tblW w:w="9043" w:type="dxa"/>
        <w:tblLayout w:type="fixed"/>
        <w:tblCellMar>
          <w:left w:w="99" w:type="dxa"/>
          <w:right w:w="99" w:type="dxa"/>
        </w:tblCellMar>
        <w:tblLook w:val="0000" w:firstRow="0" w:lastRow="0" w:firstColumn="0" w:lastColumn="0" w:noHBand="0" w:noVBand="0"/>
      </w:tblPr>
      <w:tblGrid>
        <w:gridCol w:w="9043"/>
      </w:tblGrid>
      <w:tr w:rsidR="002108D8" w:rsidRPr="002108D8" w:rsidTr="00DC15E8">
        <w:trPr>
          <w:trHeight w:val="13604"/>
        </w:trPr>
        <w:tc>
          <w:tcPr>
            <w:tcW w:w="9043" w:type="dxa"/>
            <w:tcMar>
              <w:left w:w="0" w:type="dxa"/>
              <w:right w:w="0" w:type="dxa"/>
            </w:tcMar>
          </w:tcPr>
          <w:p w:rsidR="002108D8" w:rsidRPr="002108D8" w:rsidRDefault="002108D8" w:rsidP="002108D8">
            <w:pPr>
              <w:wordWrap w:val="0"/>
              <w:overflowPunct w:val="0"/>
              <w:autoSpaceDE w:val="0"/>
              <w:autoSpaceDN w:val="0"/>
              <w:rPr>
                <w:rFonts w:ascii="ＭＳ ゴシック" w:eastAsia="ＭＳ ゴシック" w:hAnsi="ＭＳ ゴシック" w:cs="Times New Roman"/>
                <w:szCs w:val="20"/>
              </w:rPr>
            </w:pPr>
          </w:p>
          <w:p w:rsidR="002108D8" w:rsidRPr="00A179FE" w:rsidRDefault="00A179FE" w:rsidP="002108D8">
            <w:pPr>
              <w:wordWrap w:val="0"/>
              <w:overflowPunct w:val="0"/>
              <w:autoSpaceDE w:val="0"/>
              <w:autoSpaceDN w:val="0"/>
              <w:jc w:val="center"/>
              <w:rPr>
                <w:rFonts w:ascii="ＭＳ 明朝" w:eastAsia="ＭＳ 明朝" w:hAnsi="Century" w:cs="Times New Roman"/>
                <w:sz w:val="44"/>
                <w:szCs w:val="44"/>
                <w:shd w:val="pct15" w:color="auto" w:fill="FFFFFF"/>
              </w:rPr>
            </w:pPr>
            <w:r>
              <w:rPr>
                <w:rFonts w:ascii="ＭＳ ゴシック" w:eastAsia="ＭＳ ゴシック" w:hAnsi="ＭＳ ゴシック" w:cs="Times New Roman" w:hint="eastAsia"/>
                <w:sz w:val="44"/>
                <w:szCs w:val="44"/>
                <w:shd w:val="pct15" w:color="auto" w:fill="FFFFFF"/>
              </w:rPr>
              <w:t>第１・</w:t>
            </w:r>
            <w:r w:rsidR="00846427">
              <w:rPr>
                <w:rFonts w:ascii="ＭＳ ゴシック" w:eastAsia="ＭＳ ゴシック" w:hAnsi="ＭＳ ゴシック" w:cs="Times New Roman" w:hint="eastAsia"/>
                <w:sz w:val="44"/>
                <w:szCs w:val="44"/>
                <w:shd w:val="pct15" w:color="auto" w:fill="FFFFFF"/>
              </w:rPr>
              <w:t>各管理権原者の権原の</w:t>
            </w:r>
            <w:r w:rsidR="002108D8" w:rsidRPr="00A179FE">
              <w:rPr>
                <w:rFonts w:ascii="ＭＳ ゴシック" w:eastAsia="ＭＳ ゴシック" w:hAnsi="ＭＳ ゴシック" w:cs="Times New Roman" w:hint="eastAsia"/>
                <w:sz w:val="44"/>
                <w:szCs w:val="44"/>
                <w:shd w:val="pct15" w:color="auto" w:fill="FFFFFF"/>
              </w:rPr>
              <w:t>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333"/>
              <w:gridCol w:w="992"/>
              <w:gridCol w:w="548"/>
              <w:gridCol w:w="586"/>
              <w:gridCol w:w="2410"/>
              <w:gridCol w:w="992"/>
              <w:gridCol w:w="528"/>
            </w:tblGrid>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所有者</w:t>
                  </w: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w w:val="90"/>
                      <w:sz w:val="18"/>
                      <w:szCs w:val="18"/>
                    </w:rPr>
                  </w:pPr>
                  <w:r w:rsidRPr="002108D8">
                    <w:rPr>
                      <w:rFonts w:ascii="ＭＳ 明朝" w:eastAsia="ＭＳ 明朝" w:hAnsi="Century" w:cs="Times New Roman" w:hint="eastAsia"/>
                      <w:w w:val="90"/>
                      <w:sz w:val="18"/>
                      <w:szCs w:val="18"/>
                    </w:rPr>
                    <w:t>（法人の場合は名称及び代表者氏名）</w:t>
                  </w:r>
                </w:p>
              </w:tc>
              <w:tc>
                <w:tcPr>
                  <w:tcW w:w="1540" w:type="dxa"/>
                  <w:gridSpan w:val="2"/>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所有部分</w:t>
                  </w:r>
                </w:p>
              </w:tc>
              <w:tc>
                <w:tcPr>
                  <w:tcW w:w="4516" w:type="dxa"/>
                  <w:gridSpan w:val="4"/>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権原の範囲</w:t>
                  </w: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1540"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4516" w:type="dxa"/>
                  <w:gridSpan w:val="4"/>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1540"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4516" w:type="dxa"/>
                  <w:gridSpan w:val="4"/>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r w:rsidRPr="002108D8">
                    <w:rPr>
                      <w:rFonts w:ascii="ＭＳ 明朝" w:eastAsia="ＭＳ 明朝" w:hAnsi="Century" w:cs="Times New Roman" w:hint="eastAsia"/>
                      <w:sz w:val="18"/>
                      <w:szCs w:val="18"/>
                    </w:rPr>
                    <w:t>管理権原者名及び事業所の名称（会社名等）</w:t>
                  </w:r>
                </w:p>
              </w:tc>
              <w:tc>
                <w:tcPr>
                  <w:tcW w:w="1540" w:type="dxa"/>
                  <w:gridSpan w:val="2"/>
                  <w:tcBorders>
                    <w:right w:val="double" w:sz="4" w:space="0" w:color="auto"/>
                  </w:tcBorders>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権原の範囲</w:t>
                  </w: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r w:rsidRPr="002108D8">
                    <w:rPr>
                      <w:rFonts w:ascii="ＭＳ 明朝" w:eastAsia="ＭＳ 明朝" w:hAnsi="Century" w:cs="Times New Roman" w:hint="eastAsia"/>
                      <w:sz w:val="18"/>
                      <w:szCs w:val="18"/>
                    </w:rPr>
                    <w:t>管理権原者名及び事業所の名称（会社名等）</w:t>
                  </w:r>
                </w:p>
              </w:tc>
              <w:tc>
                <w:tcPr>
                  <w:tcW w:w="1520" w:type="dxa"/>
                  <w:gridSpan w:val="2"/>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権原の範囲</w:t>
                  </w: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i/>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i/>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i/>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i/>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i/>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i/>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2972" w:type="dxa"/>
                  <w:gridSpan w:val="2"/>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i/>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48" w:type="dxa"/>
                  <w:tcBorders>
                    <w:righ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2996" w:type="dxa"/>
                  <w:gridSpan w:val="2"/>
                  <w:tcBorders>
                    <w:left w:val="double" w:sz="4" w:space="0" w:color="auto"/>
                  </w:tcBorders>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992"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528"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9028" w:type="dxa"/>
                  <w:gridSpan w:val="8"/>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平　面　図</w:t>
                  </w:r>
                </w:p>
              </w:tc>
            </w:tr>
            <w:tr w:rsidR="002108D8" w:rsidRPr="002108D8" w:rsidTr="00DC15E8">
              <w:trPr>
                <w:trHeight w:val="454"/>
              </w:trPr>
              <w:tc>
                <w:tcPr>
                  <w:tcW w:w="639"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r w:rsidRPr="002108D8">
                    <w:rPr>
                      <w:rFonts w:ascii="ＭＳ 明朝" w:eastAsia="ＭＳ 明朝" w:hAnsi="Century" w:cs="Times New Roman" w:hint="eastAsia"/>
                      <w:sz w:val="18"/>
                      <w:szCs w:val="18"/>
                    </w:rPr>
                    <w:t>階層</w:t>
                  </w:r>
                </w:p>
              </w:tc>
              <w:tc>
                <w:tcPr>
                  <w:tcW w:w="3873" w:type="dxa"/>
                  <w:gridSpan w:val="3"/>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１階</w:t>
                  </w:r>
                </w:p>
              </w:tc>
              <w:tc>
                <w:tcPr>
                  <w:tcW w:w="586"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r w:rsidRPr="002108D8">
                    <w:rPr>
                      <w:rFonts w:ascii="ＭＳ 明朝" w:eastAsia="ＭＳ 明朝" w:hAnsi="Century" w:cs="Times New Roman" w:hint="eastAsia"/>
                      <w:sz w:val="18"/>
                      <w:szCs w:val="18"/>
                    </w:rPr>
                    <w:t>階層</w:t>
                  </w:r>
                </w:p>
              </w:tc>
              <w:tc>
                <w:tcPr>
                  <w:tcW w:w="3930" w:type="dxa"/>
                  <w:gridSpan w:val="3"/>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２階</w:t>
                  </w:r>
                </w:p>
              </w:tc>
            </w:tr>
            <w:tr w:rsidR="002108D8" w:rsidRPr="002108D8" w:rsidTr="00DC15E8">
              <w:trPr>
                <w:trHeight w:val="454"/>
              </w:trPr>
              <w:tc>
                <w:tcPr>
                  <w:tcW w:w="4512" w:type="dxa"/>
                  <w:gridSpan w:val="4"/>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4516" w:type="dxa"/>
                  <w:gridSpan w:val="4"/>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r w:rsidR="002108D8" w:rsidRPr="002108D8" w:rsidTr="00DC15E8">
              <w:trPr>
                <w:trHeight w:val="454"/>
              </w:trPr>
              <w:tc>
                <w:tcPr>
                  <w:tcW w:w="639"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r w:rsidRPr="002108D8">
                    <w:rPr>
                      <w:rFonts w:ascii="ＭＳ 明朝" w:eastAsia="ＭＳ 明朝" w:hAnsi="Century" w:cs="Times New Roman" w:hint="eastAsia"/>
                      <w:sz w:val="18"/>
                      <w:szCs w:val="18"/>
                    </w:rPr>
                    <w:t>階層</w:t>
                  </w:r>
                </w:p>
              </w:tc>
              <w:tc>
                <w:tcPr>
                  <w:tcW w:w="3873" w:type="dxa"/>
                  <w:gridSpan w:val="3"/>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３階</w:t>
                  </w:r>
                </w:p>
              </w:tc>
              <w:tc>
                <w:tcPr>
                  <w:tcW w:w="586" w:type="dxa"/>
                  <w:vAlign w:val="center"/>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r w:rsidRPr="002108D8">
                    <w:rPr>
                      <w:rFonts w:ascii="ＭＳ 明朝" w:eastAsia="ＭＳ 明朝" w:hAnsi="Century" w:cs="Times New Roman" w:hint="eastAsia"/>
                      <w:sz w:val="18"/>
                      <w:szCs w:val="18"/>
                    </w:rPr>
                    <w:t>階層</w:t>
                  </w:r>
                </w:p>
              </w:tc>
              <w:tc>
                <w:tcPr>
                  <w:tcW w:w="3930" w:type="dxa"/>
                  <w:gridSpan w:val="3"/>
                  <w:vAlign w:val="center"/>
                </w:tcPr>
                <w:p w:rsidR="002108D8" w:rsidRPr="002108D8" w:rsidRDefault="002108D8" w:rsidP="002108D8">
                  <w:pPr>
                    <w:wordWrap w:val="0"/>
                    <w:overflowPunct w:val="0"/>
                    <w:autoSpaceDE w:val="0"/>
                    <w:autoSpaceDN w:val="0"/>
                    <w:spacing w:line="240" w:lineRule="exact"/>
                    <w:jc w:val="center"/>
                    <w:rPr>
                      <w:rFonts w:ascii="ＭＳ 明朝" w:eastAsia="ＭＳ 明朝" w:hAnsi="Century" w:cs="Times New Roman"/>
                      <w:sz w:val="18"/>
                      <w:szCs w:val="18"/>
                    </w:rPr>
                  </w:pPr>
                  <w:r w:rsidRPr="002108D8">
                    <w:rPr>
                      <w:rFonts w:ascii="ＭＳ 明朝" w:eastAsia="ＭＳ 明朝" w:hAnsi="Century" w:cs="Times New Roman" w:hint="eastAsia"/>
                      <w:sz w:val="18"/>
                      <w:szCs w:val="18"/>
                    </w:rPr>
                    <w:t>４階</w:t>
                  </w:r>
                </w:p>
              </w:tc>
            </w:tr>
            <w:tr w:rsidR="002108D8" w:rsidRPr="002108D8" w:rsidTr="00DC15E8">
              <w:trPr>
                <w:trHeight w:val="454"/>
              </w:trPr>
              <w:tc>
                <w:tcPr>
                  <w:tcW w:w="4512" w:type="dxa"/>
                  <w:gridSpan w:val="4"/>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c>
                <w:tcPr>
                  <w:tcW w:w="4516" w:type="dxa"/>
                  <w:gridSpan w:val="4"/>
                </w:tcPr>
                <w:p w:rsidR="002108D8" w:rsidRPr="002108D8" w:rsidRDefault="002108D8" w:rsidP="002108D8">
                  <w:pPr>
                    <w:wordWrap w:val="0"/>
                    <w:overflowPunct w:val="0"/>
                    <w:autoSpaceDE w:val="0"/>
                    <w:autoSpaceDN w:val="0"/>
                    <w:spacing w:line="240" w:lineRule="exact"/>
                    <w:rPr>
                      <w:rFonts w:ascii="ＭＳ 明朝" w:eastAsia="ＭＳ 明朝" w:hAnsi="Century" w:cs="Times New Roman"/>
                      <w:sz w:val="18"/>
                      <w:szCs w:val="18"/>
                    </w:rPr>
                  </w:pPr>
                </w:p>
              </w:tc>
            </w:tr>
          </w:tbl>
          <w:p w:rsidR="002108D8" w:rsidRPr="002108D8" w:rsidRDefault="002108D8" w:rsidP="002108D8">
            <w:pPr>
              <w:wordWrap w:val="0"/>
              <w:overflowPunct w:val="0"/>
              <w:autoSpaceDE w:val="0"/>
              <w:autoSpaceDN w:val="0"/>
              <w:ind w:leftChars="200" w:left="420"/>
              <w:rPr>
                <w:rFonts w:ascii="ＭＳ 明朝" w:eastAsia="ＭＳ 明朝" w:hAnsi="Century" w:cs="Times New Roman"/>
                <w:sz w:val="22"/>
                <w:szCs w:val="20"/>
              </w:rPr>
            </w:pPr>
          </w:p>
        </w:tc>
      </w:tr>
    </w:tbl>
    <w:p w:rsidR="002108D8" w:rsidRDefault="002108D8"/>
    <w:p w:rsidR="000171DE" w:rsidRPr="000171DE" w:rsidRDefault="00174DC6" w:rsidP="000171DE">
      <w:pPr>
        <w:jc w:val="center"/>
        <w:rPr>
          <w:b/>
          <w:kern w:val="0"/>
          <w:sz w:val="44"/>
          <w:shd w:val="pct15" w:color="auto" w:fill="FFFFFF"/>
        </w:rPr>
      </w:pPr>
      <w:r>
        <w:rPr>
          <w:rFonts w:hint="eastAsia"/>
          <w:b/>
          <w:kern w:val="0"/>
          <w:sz w:val="44"/>
          <w:shd w:val="pct15" w:color="auto" w:fill="FFFFFF"/>
        </w:rPr>
        <w:lastRenderedPageBreak/>
        <w:t>第</w:t>
      </w:r>
      <w:r w:rsidR="00A179FE">
        <w:rPr>
          <w:rFonts w:hint="eastAsia"/>
          <w:b/>
          <w:kern w:val="0"/>
          <w:sz w:val="44"/>
          <w:shd w:val="pct15" w:color="auto" w:fill="FFFFFF"/>
        </w:rPr>
        <w:t>２</w:t>
      </w:r>
      <w:r>
        <w:rPr>
          <w:rFonts w:hint="eastAsia"/>
          <w:b/>
          <w:kern w:val="0"/>
          <w:sz w:val="44"/>
          <w:shd w:val="pct15" w:color="auto" w:fill="FFFFFF"/>
        </w:rPr>
        <w:t>・</w:t>
      </w:r>
      <w:r w:rsidRPr="00174DC6">
        <w:rPr>
          <w:rFonts w:hint="eastAsia"/>
          <w:b/>
          <w:kern w:val="0"/>
          <w:sz w:val="44"/>
          <w:shd w:val="pct15" w:color="auto" w:fill="FFFFFF"/>
        </w:rPr>
        <w:t>防火管理業務の一部</w:t>
      </w:r>
      <w:r>
        <w:rPr>
          <w:rFonts w:hint="eastAsia"/>
          <w:b/>
          <w:kern w:val="0"/>
          <w:sz w:val="44"/>
          <w:shd w:val="pct15" w:color="auto" w:fill="FFFFFF"/>
        </w:rPr>
        <w:t>委託に関する事項</w:t>
      </w:r>
    </w:p>
    <w:p w:rsidR="000171DE" w:rsidRPr="000171DE" w:rsidRDefault="000171DE" w:rsidP="001606C4">
      <w:pPr>
        <w:spacing w:line="0" w:lineRule="atLeast"/>
        <w:jc w:val="left"/>
        <w:rPr>
          <w:sz w:val="10"/>
        </w:rPr>
      </w:pPr>
    </w:p>
    <w:p w:rsidR="001606C4" w:rsidRDefault="001606C4" w:rsidP="003C66E8">
      <w:pPr>
        <w:spacing w:line="0" w:lineRule="atLeast"/>
        <w:ind w:firstLineChars="100" w:firstLine="240"/>
        <w:jc w:val="left"/>
        <w:rPr>
          <w:sz w:val="24"/>
        </w:rPr>
      </w:pPr>
      <w:r>
        <w:rPr>
          <w:rFonts w:hint="eastAsia"/>
          <w:sz w:val="24"/>
        </w:rPr>
        <w:t>委託を受けて防火管理業務に従事する者は、この計画に定めるところにより、管理権原者、防火管理者、自衛消防隊長等の指示、指揮命令の下に適正に業務を実施する。</w:t>
      </w:r>
    </w:p>
    <w:p w:rsidR="001606C4" w:rsidRDefault="001606C4" w:rsidP="001606C4">
      <w:pPr>
        <w:spacing w:line="0" w:lineRule="atLeast"/>
        <w:jc w:val="left"/>
        <w:rPr>
          <w:sz w:val="24"/>
        </w:rPr>
      </w:pPr>
    </w:p>
    <w:p w:rsidR="001606C4" w:rsidRDefault="001606C4" w:rsidP="001606C4">
      <w:pPr>
        <w:spacing w:line="0" w:lineRule="atLeast"/>
        <w:ind w:firstLineChars="100" w:firstLine="240"/>
        <w:jc w:val="left"/>
        <w:rPr>
          <w:sz w:val="20"/>
          <w:szCs w:val="20"/>
        </w:rPr>
      </w:pPr>
      <w:r>
        <w:rPr>
          <w:rFonts w:hint="eastAsia"/>
          <w:sz w:val="24"/>
        </w:rPr>
        <w:t xml:space="preserve">防火管理業務の一部委託　</w:t>
      </w:r>
      <w:r w:rsidRPr="00F03AE1">
        <w:rPr>
          <w:rFonts w:hint="eastAsia"/>
          <w:sz w:val="24"/>
        </w:rPr>
        <w:t xml:space="preserve">（　</w:t>
      </w:r>
      <w:r>
        <w:rPr>
          <w:rFonts w:hint="eastAsia"/>
          <w:sz w:val="24"/>
        </w:rPr>
        <w:t xml:space="preserve">　　</w:t>
      </w:r>
      <w:r w:rsidRPr="00F03AE1">
        <w:rPr>
          <w:rFonts w:hint="eastAsia"/>
          <w:sz w:val="24"/>
        </w:rPr>
        <w:t xml:space="preserve">なし　</w:t>
      </w:r>
      <w:r>
        <w:rPr>
          <w:rFonts w:hint="eastAsia"/>
          <w:sz w:val="24"/>
        </w:rPr>
        <w:t xml:space="preserve">　</w:t>
      </w:r>
      <w:r w:rsidRPr="00F03AE1">
        <w:rPr>
          <w:rFonts w:hint="eastAsia"/>
          <w:sz w:val="24"/>
        </w:rPr>
        <w:t>・</w:t>
      </w:r>
      <w:r>
        <w:rPr>
          <w:rFonts w:hint="eastAsia"/>
          <w:sz w:val="24"/>
        </w:rPr>
        <w:t xml:space="preserve">　　</w:t>
      </w:r>
      <w:r w:rsidRPr="00F03AE1">
        <w:rPr>
          <w:rFonts w:hint="eastAsia"/>
          <w:sz w:val="24"/>
        </w:rPr>
        <w:t xml:space="preserve">　あり</w:t>
      </w:r>
      <w:r>
        <w:rPr>
          <w:rFonts w:hint="eastAsia"/>
          <w:sz w:val="24"/>
        </w:rPr>
        <w:t xml:space="preserve">　　</w:t>
      </w:r>
      <w:r w:rsidRPr="00F03AE1">
        <w:rPr>
          <w:rFonts w:hint="eastAsia"/>
          <w:sz w:val="24"/>
        </w:rPr>
        <w:t xml:space="preserve">　）</w:t>
      </w:r>
      <w:r>
        <w:rPr>
          <w:rFonts w:hint="eastAsia"/>
          <w:sz w:val="20"/>
          <w:szCs w:val="20"/>
        </w:rPr>
        <w:t xml:space="preserve">　</w:t>
      </w:r>
    </w:p>
    <w:p w:rsidR="001606C4" w:rsidRDefault="001606C4" w:rsidP="001606C4">
      <w:pPr>
        <w:spacing w:line="0" w:lineRule="atLeast"/>
        <w:ind w:firstLineChars="100" w:firstLine="200"/>
        <w:jc w:val="center"/>
        <w:rPr>
          <w:sz w:val="20"/>
          <w:szCs w:val="20"/>
        </w:rPr>
      </w:pPr>
    </w:p>
    <w:p w:rsidR="001606C4" w:rsidRPr="00EC570F" w:rsidRDefault="001606C4" w:rsidP="00AA3AAE">
      <w:pPr>
        <w:spacing w:line="0" w:lineRule="atLeast"/>
        <w:ind w:firstLineChars="100" w:firstLine="200"/>
        <w:jc w:val="center"/>
        <w:rPr>
          <w:sz w:val="20"/>
          <w:szCs w:val="20"/>
        </w:rPr>
      </w:pPr>
      <w:r>
        <w:rPr>
          <w:rFonts w:hint="eastAsia"/>
          <w:sz w:val="20"/>
          <w:szCs w:val="20"/>
        </w:rPr>
        <w:t>※「あり」の場合は記入↓</w:t>
      </w:r>
    </w:p>
    <w:tbl>
      <w:tblPr>
        <w:tblStyle w:val="a5"/>
        <w:tblW w:w="0" w:type="auto"/>
        <w:jc w:val="center"/>
        <w:tblLook w:val="04A0" w:firstRow="1" w:lastRow="0" w:firstColumn="1" w:lastColumn="0" w:noHBand="0" w:noVBand="1"/>
      </w:tblPr>
      <w:tblGrid>
        <w:gridCol w:w="2263"/>
        <w:gridCol w:w="6231"/>
      </w:tblGrid>
      <w:tr w:rsidR="001606C4" w:rsidTr="00DC15E8">
        <w:trPr>
          <w:trHeight w:val="568"/>
          <w:jc w:val="center"/>
        </w:trPr>
        <w:tc>
          <w:tcPr>
            <w:tcW w:w="2263" w:type="dxa"/>
            <w:vAlign w:val="center"/>
          </w:tcPr>
          <w:p w:rsidR="001606C4" w:rsidRDefault="001606C4" w:rsidP="00DC15E8">
            <w:pPr>
              <w:spacing w:line="0" w:lineRule="atLeast"/>
              <w:jc w:val="center"/>
              <w:rPr>
                <w:sz w:val="24"/>
              </w:rPr>
            </w:pPr>
            <w:r>
              <w:rPr>
                <w:rFonts w:hint="eastAsia"/>
                <w:sz w:val="24"/>
              </w:rPr>
              <w:t>受託会社名</w:t>
            </w:r>
          </w:p>
        </w:tc>
        <w:tc>
          <w:tcPr>
            <w:tcW w:w="6231" w:type="dxa"/>
            <w:vAlign w:val="center"/>
          </w:tcPr>
          <w:p w:rsidR="001606C4" w:rsidRPr="00527639" w:rsidRDefault="001606C4" w:rsidP="00DC15E8">
            <w:pPr>
              <w:spacing w:line="0" w:lineRule="atLeast"/>
              <w:jc w:val="center"/>
              <w:rPr>
                <w:b/>
                <w:sz w:val="24"/>
              </w:rPr>
            </w:pPr>
          </w:p>
        </w:tc>
      </w:tr>
      <w:tr w:rsidR="001606C4" w:rsidTr="00DC15E8">
        <w:trPr>
          <w:trHeight w:val="549"/>
          <w:jc w:val="center"/>
        </w:trPr>
        <w:tc>
          <w:tcPr>
            <w:tcW w:w="2263" w:type="dxa"/>
            <w:vAlign w:val="center"/>
          </w:tcPr>
          <w:p w:rsidR="001606C4" w:rsidRDefault="001606C4" w:rsidP="00DC15E8">
            <w:pPr>
              <w:spacing w:line="0" w:lineRule="atLeast"/>
              <w:jc w:val="center"/>
              <w:rPr>
                <w:sz w:val="24"/>
              </w:rPr>
            </w:pPr>
            <w:r>
              <w:rPr>
                <w:rFonts w:hint="eastAsia"/>
                <w:sz w:val="24"/>
              </w:rPr>
              <w:t>電話番号</w:t>
            </w:r>
          </w:p>
        </w:tc>
        <w:tc>
          <w:tcPr>
            <w:tcW w:w="6231" w:type="dxa"/>
            <w:vAlign w:val="center"/>
          </w:tcPr>
          <w:p w:rsidR="001606C4" w:rsidRDefault="001606C4" w:rsidP="00DC15E8">
            <w:pPr>
              <w:spacing w:line="0" w:lineRule="atLeast"/>
              <w:jc w:val="center"/>
              <w:rPr>
                <w:sz w:val="24"/>
              </w:rPr>
            </w:pPr>
          </w:p>
        </w:tc>
      </w:tr>
      <w:tr w:rsidR="001606C4" w:rsidTr="00DC15E8">
        <w:trPr>
          <w:trHeight w:val="680"/>
          <w:jc w:val="center"/>
        </w:trPr>
        <w:tc>
          <w:tcPr>
            <w:tcW w:w="2263" w:type="dxa"/>
            <w:vAlign w:val="center"/>
          </w:tcPr>
          <w:p w:rsidR="001606C4" w:rsidRDefault="001606C4" w:rsidP="00DC15E8">
            <w:pPr>
              <w:spacing w:line="0" w:lineRule="atLeast"/>
              <w:jc w:val="center"/>
              <w:rPr>
                <w:sz w:val="24"/>
              </w:rPr>
            </w:pPr>
            <w:r>
              <w:rPr>
                <w:rFonts w:hint="eastAsia"/>
                <w:sz w:val="24"/>
              </w:rPr>
              <w:t>受託内容</w:t>
            </w:r>
          </w:p>
          <w:p w:rsidR="001606C4" w:rsidRDefault="001606C4" w:rsidP="00DC15E8">
            <w:pPr>
              <w:spacing w:line="0" w:lineRule="atLeast"/>
              <w:jc w:val="center"/>
              <w:rPr>
                <w:sz w:val="24"/>
              </w:rPr>
            </w:pPr>
            <w:r w:rsidRPr="0015119E">
              <w:rPr>
                <w:rFonts w:hint="eastAsia"/>
                <w:sz w:val="16"/>
              </w:rPr>
              <w:t>※該当する者に○をつける</w:t>
            </w:r>
          </w:p>
        </w:tc>
        <w:tc>
          <w:tcPr>
            <w:tcW w:w="6231" w:type="dxa"/>
            <w:vAlign w:val="center"/>
          </w:tcPr>
          <w:p w:rsidR="001606C4" w:rsidRPr="007900B6" w:rsidRDefault="001606C4" w:rsidP="00DC15E8">
            <w:pPr>
              <w:spacing w:line="0" w:lineRule="atLeast"/>
              <w:jc w:val="center"/>
              <w:rPr>
                <w:sz w:val="24"/>
              </w:rPr>
            </w:pPr>
            <w:r>
              <w:rPr>
                <w:rFonts w:hint="eastAsia"/>
                <w:sz w:val="24"/>
              </w:rPr>
              <w:t>常駐　　・　　巡回　　・　　遠隔監視</w:t>
            </w:r>
          </w:p>
        </w:tc>
      </w:tr>
    </w:tbl>
    <w:p w:rsidR="000171DE" w:rsidRPr="000171DE" w:rsidRDefault="000171DE" w:rsidP="00174DC6">
      <w:pPr>
        <w:jc w:val="center"/>
        <w:rPr>
          <w:b/>
          <w:kern w:val="0"/>
          <w:sz w:val="16"/>
          <w:szCs w:val="16"/>
          <w:shd w:val="pct15" w:color="auto" w:fill="FFFFFF"/>
        </w:rPr>
      </w:pPr>
    </w:p>
    <w:p w:rsidR="001606C4" w:rsidRDefault="00174DC6" w:rsidP="00174DC6">
      <w:pPr>
        <w:jc w:val="center"/>
        <w:rPr>
          <w:b/>
          <w:kern w:val="0"/>
          <w:sz w:val="44"/>
          <w:shd w:val="pct15" w:color="auto" w:fill="FFFFFF"/>
        </w:rPr>
      </w:pPr>
      <w:r>
        <w:rPr>
          <w:rFonts w:hint="eastAsia"/>
          <w:b/>
          <w:kern w:val="0"/>
          <w:sz w:val="44"/>
          <w:shd w:val="pct15" w:color="auto" w:fill="FFFFFF"/>
        </w:rPr>
        <w:t>第</w:t>
      </w:r>
      <w:r w:rsidR="00E314CD">
        <w:rPr>
          <w:rFonts w:hint="eastAsia"/>
          <w:b/>
          <w:kern w:val="0"/>
          <w:sz w:val="44"/>
          <w:shd w:val="pct15" w:color="auto" w:fill="FFFFFF"/>
        </w:rPr>
        <w:t>３</w:t>
      </w:r>
      <w:r>
        <w:rPr>
          <w:rFonts w:hint="eastAsia"/>
          <w:b/>
          <w:kern w:val="0"/>
          <w:sz w:val="44"/>
          <w:shd w:val="pct15" w:color="auto" w:fill="FFFFFF"/>
        </w:rPr>
        <w:t>・訓練</w:t>
      </w:r>
    </w:p>
    <w:p w:rsidR="00AA3AAE" w:rsidRPr="000171DE" w:rsidRDefault="00AA3AAE" w:rsidP="00174DC6">
      <w:pPr>
        <w:jc w:val="center"/>
        <w:rPr>
          <w:sz w:val="10"/>
        </w:rPr>
      </w:pPr>
    </w:p>
    <w:p w:rsidR="000171DE" w:rsidRPr="00681D33" w:rsidRDefault="001606C4" w:rsidP="001606C4">
      <w:pPr>
        <w:spacing w:line="0" w:lineRule="atLeast"/>
        <w:jc w:val="left"/>
        <w:rPr>
          <w:sz w:val="24"/>
        </w:rPr>
      </w:pPr>
      <w:r>
        <w:rPr>
          <w:rFonts w:hint="eastAsia"/>
          <w:sz w:val="24"/>
        </w:rPr>
        <w:t>①　訓練の実施時期</w:t>
      </w:r>
    </w:p>
    <w:p w:rsidR="00A62166" w:rsidRPr="000171DE" w:rsidRDefault="00A62166" w:rsidP="00A62166">
      <w:pPr>
        <w:spacing w:line="0" w:lineRule="atLeast"/>
        <w:ind w:firstLineChars="100" w:firstLine="220"/>
        <w:jc w:val="left"/>
        <w:rPr>
          <w:sz w:val="22"/>
        </w:rPr>
      </w:pPr>
      <w:r w:rsidRPr="000171DE">
        <w:rPr>
          <w:rFonts w:hint="eastAsia"/>
          <w:sz w:val="22"/>
        </w:rPr>
        <w:t>統括防火管理者は、防火対象物の全体についての消火、通報及び避難の訓練等を実施する。</w:t>
      </w:r>
    </w:p>
    <w:p w:rsidR="001606C4" w:rsidRPr="00746031" w:rsidRDefault="001606C4" w:rsidP="001606C4">
      <w:pPr>
        <w:spacing w:line="0" w:lineRule="atLeast"/>
        <w:jc w:val="left"/>
        <w:rPr>
          <w:sz w:val="24"/>
          <w:u w:val="double"/>
        </w:rPr>
      </w:pPr>
      <w:r w:rsidRPr="000D44F7">
        <w:rPr>
          <w:rFonts w:hint="eastAsia"/>
          <w:sz w:val="24"/>
          <w:u w:val="double"/>
        </w:rPr>
        <w:t>訓練を行う前に「消防訓練計画通知書」を作成し、消防本部に</w:t>
      </w:r>
      <w:r w:rsidRPr="00746031">
        <w:rPr>
          <w:rFonts w:hint="eastAsia"/>
          <w:sz w:val="24"/>
          <w:u w:val="double"/>
        </w:rPr>
        <w:t>届け出る</w:t>
      </w:r>
    </w:p>
    <w:p w:rsidR="001606C4" w:rsidRPr="000D44F7" w:rsidRDefault="001606C4" w:rsidP="001606C4">
      <w:pPr>
        <w:spacing w:line="0" w:lineRule="atLeast"/>
        <w:jc w:val="left"/>
        <w:rPr>
          <w:sz w:val="20"/>
          <w:szCs w:val="20"/>
        </w:rPr>
      </w:pPr>
      <w:r w:rsidRPr="00FD25AC">
        <w:rPr>
          <w:rFonts w:hint="eastAsia"/>
          <w:sz w:val="20"/>
          <w:szCs w:val="20"/>
        </w:rPr>
        <w:t>「消防訓練計画通知書」の様式は沖縄市消防本部ホームページ</w:t>
      </w:r>
      <w:r>
        <w:rPr>
          <w:rFonts w:hint="eastAsia"/>
          <w:sz w:val="20"/>
          <w:szCs w:val="20"/>
        </w:rPr>
        <w:t>各種申請書</w:t>
      </w:r>
      <w:r w:rsidRPr="00FD25AC">
        <w:rPr>
          <w:rFonts w:hint="eastAsia"/>
          <w:sz w:val="20"/>
          <w:szCs w:val="20"/>
        </w:rPr>
        <w:t>にあります。</w:t>
      </w:r>
    </w:p>
    <w:tbl>
      <w:tblPr>
        <w:tblStyle w:val="a5"/>
        <w:tblW w:w="0" w:type="auto"/>
        <w:tblLook w:val="04A0" w:firstRow="1" w:lastRow="0" w:firstColumn="1" w:lastColumn="0" w:noHBand="0" w:noVBand="1"/>
      </w:tblPr>
      <w:tblGrid>
        <w:gridCol w:w="3397"/>
        <w:gridCol w:w="5097"/>
      </w:tblGrid>
      <w:tr w:rsidR="001606C4" w:rsidTr="00DC15E8">
        <w:trPr>
          <w:trHeight w:val="491"/>
        </w:trPr>
        <w:tc>
          <w:tcPr>
            <w:tcW w:w="3397" w:type="dxa"/>
            <w:vAlign w:val="center"/>
          </w:tcPr>
          <w:p w:rsidR="001606C4" w:rsidRDefault="001606C4" w:rsidP="00DC15E8">
            <w:pPr>
              <w:spacing w:line="0" w:lineRule="atLeast"/>
              <w:jc w:val="center"/>
              <w:rPr>
                <w:sz w:val="24"/>
              </w:rPr>
            </w:pPr>
            <w:r>
              <w:rPr>
                <w:rFonts w:hint="eastAsia"/>
                <w:sz w:val="24"/>
              </w:rPr>
              <w:t>避難訓練を行う時期（予定）</w:t>
            </w:r>
          </w:p>
        </w:tc>
        <w:tc>
          <w:tcPr>
            <w:tcW w:w="5097" w:type="dxa"/>
            <w:vAlign w:val="center"/>
          </w:tcPr>
          <w:p w:rsidR="001606C4" w:rsidRDefault="001606C4" w:rsidP="00DC15E8">
            <w:pPr>
              <w:spacing w:line="0" w:lineRule="atLeast"/>
              <w:jc w:val="center"/>
              <w:rPr>
                <w:sz w:val="24"/>
              </w:rPr>
            </w:pPr>
            <w:r w:rsidRPr="00527639">
              <w:rPr>
                <w:rFonts w:hint="eastAsia"/>
                <w:sz w:val="24"/>
              </w:rPr>
              <w:t>（　　　　）月、（　　　　）月</w:t>
            </w:r>
          </w:p>
        </w:tc>
      </w:tr>
    </w:tbl>
    <w:p w:rsidR="001606C4" w:rsidRPr="00B15357" w:rsidRDefault="001606C4" w:rsidP="00B15357">
      <w:pPr>
        <w:spacing w:line="0" w:lineRule="atLeast"/>
        <w:jc w:val="left"/>
        <w:rPr>
          <w:rFonts w:hint="eastAsia"/>
          <w:sz w:val="20"/>
        </w:rPr>
      </w:pPr>
      <w:bookmarkStart w:id="0" w:name="_GoBack"/>
      <w:bookmarkEnd w:id="0"/>
    </w:p>
    <w:p w:rsidR="001606C4" w:rsidRPr="00746031" w:rsidRDefault="001606C4" w:rsidP="001606C4">
      <w:pPr>
        <w:spacing w:line="0" w:lineRule="atLeast"/>
        <w:jc w:val="left"/>
        <w:rPr>
          <w:sz w:val="24"/>
        </w:rPr>
      </w:pPr>
    </w:p>
    <w:p w:rsidR="001606C4" w:rsidRDefault="001606C4" w:rsidP="001606C4">
      <w:pPr>
        <w:spacing w:line="0" w:lineRule="atLeast"/>
        <w:jc w:val="left"/>
        <w:rPr>
          <w:sz w:val="24"/>
        </w:rPr>
      </w:pPr>
      <w:r>
        <w:rPr>
          <w:rFonts w:hint="eastAsia"/>
          <w:sz w:val="24"/>
        </w:rPr>
        <w:t>②　訓練時の安全対策</w:t>
      </w:r>
    </w:p>
    <w:tbl>
      <w:tblPr>
        <w:tblStyle w:val="a5"/>
        <w:tblW w:w="0" w:type="auto"/>
        <w:tblLook w:val="04A0" w:firstRow="1" w:lastRow="0" w:firstColumn="1" w:lastColumn="0" w:noHBand="0" w:noVBand="1"/>
      </w:tblPr>
      <w:tblGrid>
        <w:gridCol w:w="8494"/>
      </w:tblGrid>
      <w:tr w:rsidR="001606C4" w:rsidTr="00DC15E8">
        <w:tc>
          <w:tcPr>
            <w:tcW w:w="8494" w:type="dxa"/>
          </w:tcPr>
          <w:p w:rsidR="001606C4" w:rsidRDefault="001606C4" w:rsidP="00DC15E8">
            <w:pPr>
              <w:spacing w:line="0" w:lineRule="atLeast"/>
              <w:jc w:val="left"/>
              <w:rPr>
                <w:sz w:val="24"/>
              </w:rPr>
            </w:pPr>
            <w:r>
              <w:rPr>
                <w:rFonts w:hint="eastAsia"/>
                <w:sz w:val="24"/>
              </w:rPr>
              <w:t>1.　訓練指導者は自衛消防隊長とし、隊員の安全管理を行う</w:t>
            </w:r>
          </w:p>
          <w:p w:rsidR="001606C4" w:rsidRDefault="001606C4" w:rsidP="00DC15E8">
            <w:pPr>
              <w:spacing w:line="0" w:lineRule="atLeast"/>
              <w:jc w:val="left"/>
              <w:rPr>
                <w:sz w:val="24"/>
              </w:rPr>
            </w:pPr>
            <w:r>
              <w:rPr>
                <w:rFonts w:hint="eastAsia"/>
                <w:sz w:val="24"/>
              </w:rPr>
              <w:t>2.　隊員の健康状態を把握し、訓練に支障がある場合は参加させない</w:t>
            </w:r>
          </w:p>
          <w:p w:rsidR="001606C4" w:rsidRDefault="001606C4" w:rsidP="00DC15E8">
            <w:pPr>
              <w:spacing w:line="0" w:lineRule="atLeast"/>
              <w:jc w:val="left"/>
              <w:rPr>
                <w:sz w:val="24"/>
              </w:rPr>
            </w:pPr>
            <w:r>
              <w:rPr>
                <w:rFonts w:hint="eastAsia"/>
                <w:sz w:val="24"/>
              </w:rPr>
              <w:t>3.　訓練に使用する資器材に不備が見つかった場合は使用しない</w:t>
            </w:r>
          </w:p>
          <w:p w:rsidR="001606C4" w:rsidRPr="00E314CD" w:rsidRDefault="001606C4" w:rsidP="00DC15E8">
            <w:pPr>
              <w:spacing w:line="0" w:lineRule="atLeast"/>
              <w:jc w:val="left"/>
              <w:rPr>
                <w:sz w:val="24"/>
              </w:rPr>
            </w:pPr>
            <w:r>
              <w:rPr>
                <w:rFonts w:hint="eastAsia"/>
                <w:sz w:val="24"/>
              </w:rPr>
              <w:t>4.　資器材を使用する際は手袋や保安帽を装着するなど怪我防止に努める</w:t>
            </w:r>
          </w:p>
        </w:tc>
      </w:tr>
    </w:tbl>
    <w:p w:rsidR="001606C4" w:rsidRPr="00FA4EE3" w:rsidRDefault="001606C4" w:rsidP="001606C4">
      <w:pPr>
        <w:spacing w:line="0" w:lineRule="atLeast"/>
        <w:jc w:val="left"/>
        <w:rPr>
          <w:sz w:val="24"/>
        </w:rPr>
      </w:pPr>
    </w:p>
    <w:p w:rsidR="001606C4" w:rsidRDefault="001606C4" w:rsidP="001606C4">
      <w:pPr>
        <w:spacing w:line="0" w:lineRule="atLeast"/>
        <w:jc w:val="left"/>
        <w:rPr>
          <w:sz w:val="24"/>
        </w:rPr>
      </w:pPr>
      <w:r>
        <w:rPr>
          <w:rFonts w:hint="eastAsia"/>
          <w:sz w:val="24"/>
        </w:rPr>
        <w:t>③　訓練の実施結果</w:t>
      </w:r>
    </w:p>
    <w:tbl>
      <w:tblPr>
        <w:tblStyle w:val="a5"/>
        <w:tblW w:w="0" w:type="auto"/>
        <w:tblLook w:val="04A0" w:firstRow="1" w:lastRow="0" w:firstColumn="1" w:lastColumn="0" w:noHBand="0" w:noVBand="1"/>
      </w:tblPr>
      <w:tblGrid>
        <w:gridCol w:w="8494"/>
      </w:tblGrid>
      <w:tr w:rsidR="001606C4" w:rsidTr="00E314CD">
        <w:trPr>
          <w:trHeight w:val="70"/>
        </w:trPr>
        <w:tc>
          <w:tcPr>
            <w:tcW w:w="8494" w:type="dxa"/>
          </w:tcPr>
          <w:p w:rsidR="001606C4" w:rsidRDefault="001606C4" w:rsidP="00DC15E8">
            <w:pPr>
              <w:spacing w:line="0" w:lineRule="atLeast"/>
              <w:jc w:val="left"/>
              <w:rPr>
                <w:sz w:val="24"/>
              </w:rPr>
            </w:pPr>
            <w:r>
              <w:rPr>
                <w:rFonts w:hint="eastAsia"/>
                <w:sz w:val="24"/>
              </w:rPr>
              <w:t xml:space="preserve">1.　</w:t>
            </w:r>
            <w:r w:rsidR="00DC15E8">
              <w:rPr>
                <w:rFonts w:hint="eastAsia"/>
                <w:b/>
                <w:sz w:val="24"/>
              </w:rPr>
              <w:t>別紙</w:t>
            </w:r>
            <w:r w:rsidR="00E314CD">
              <w:rPr>
                <w:rFonts w:hint="eastAsia"/>
                <w:b/>
                <w:sz w:val="24"/>
              </w:rPr>
              <w:t>１</w:t>
            </w:r>
            <w:r w:rsidRPr="009B7987">
              <w:rPr>
                <w:rFonts w:hint="eastAsia"/>
                <w:b/>
                <w:sz w:val="24"/>
              </w:rPr>
              <w:t>「訓練実施結果表」</w:t>
            </w:r>
            <w:r w:rsidRPr="00A8264A">
              <w:rPr>
                <w:rFonts w:hint="eastAsia"/>
                <w:sz w:val="24"/>
              </w:rPr>
              <w:t>を活用し、訓練の記録をとる</w:t>
            </w:r>
          </w:p>
          <w:p w:rsidR="001606C4" w:rsidRDefault="001606C4" w:rsidP="00DC15E8">
            <w:pPr>
              <w:spacing w:line="0" w:lineRule="atLeast"/>
              <w:jc w:val="left"/>
              <w:rPr>
                <w:sz w:val="24"/>
              </w:rPr>
            </w:pPr>
            <w:r>
              <w:rPr>
                <w:rFonts w:hint="eastAsia"/>
                <w:sz w:val="24"/>
              </w:rPr>
              <w:t>2.　検討会を開き、反省点を確認する</w:t>
            </w:r>
          </w:p>
          <w:p w:rsidR="001606C4" w:rsidRPr="00E314CD" w:rsidRDefault="001606C4" w:rsidP="00DC15E8">
            <w:pPr>
              <w:spacing w:line="0" w:lineRule="atLeast"/>
              <w:jc w:val="left"/>
              <w:rPr>
                <w:sz w:val="24"/>
              </w:rPr>
            </w:pPr>
            <w:r>
              <w:rPr>
                <w:rFonts w:hint="eastAsia"/>
                <w:sz w:val="24"/>
              </w:rPr>
              <w:t>3.　記録を保存し、</w:t>
            </w:r>
            <w:r w:rsidRPr="00A65E72">
              <w:rPr>
                <w:rFonts w:hint="eastAsia"/>
                <w:b/>
                <w:sz w:val="24"/>
              </w:rPr>
              <w:t>次回の訓練の参考</w:t>
            </w:r>
            <w:r>
              <w:rPr>
                <w:rFonts w:hint="eastAsia"/>
                <w:sz w:val="24"/>
              </w:rPr>
              <w:t>とする</w:t>
            </w:r>
          </w:p>
        </w:tc>
      </w:tr>
    </w:tbl>
    <w:p w:rsidR="001606C4" w:rsidRPr="00F87544" w:rsidRDefault="001606C4" w:rsidP="001606C4">
      <w:pPr>
        <w:spacing w:line="0" w:lineRule="atLeast"/>
        <w:jc w:val="left"/>
        <w:rPr>
          <w:sz w:val="24"/>
        </w:rPr>
      </w:pPr>
    </w:p>
    <w:p w:rsidR="00E314CD" w:rsidRPr="00E314CD" w:rsidRDefault="00E314CD" w:rsidP="00E314CD">
      <w:pPr>
        <w:spacing w:line="0" w:lineRule="atLeast"/>
        <w:jc w:val="center"/>
        <w:rPr>
          <w:b/>
          <w:sz w:val="44"/>
          <w:shd w:val="pct15" w:color="auto" w:fill="FFFFFF"/>
        </w:rPr>
      </w:pPr>
      <w:r>
        <w:rPr>
          <w:rFonts w:hint="eastAsia"/>
          <w:b/>
          <w:sz w:val="44"/>
          <w:shd w:val="pct15" w:color="auto" w:fill="FFFFFF"/>
        </w:rPr>
        <w:lastRenderedPageBreak/>
        <w:t>第４・</w:t>
      </w:r>
      <w:r w:rsidRPr="00E314CD">
        <w:rPr>
          <w:rFonts w:hint="eastAsia"/>
          <w:b/>
          <w:sz w:val="44"/>
          <w:shd w:val="pct15" w:color="auto" w:fill="FFFFFF"/>
        </w:rPr>
        <w:t>避難施設の維持管理等</w:t>
      </w:r>
    </w:p>
    <w:p w:rsidR="00E314CD" w:rsidRPr="00F679DA" w:rsidRDefault="00E314CD" w:rsidP="00E314CD">
      <w:pPr>
        <w:spacing w:line="0" w:lineRule="atLeast"/>
        <w:jc w:val="left"/>
        <w:rPr>
          <w:sz w:val="20"/>
        </w:rPr>
      </w:pPr>
    </w:p>
    <w:p w:rsidR="00E314CD" w:rsidRDefault="00EB2D68" w:rsidP="008652E4">
      <w:pPr>
        <w:spacing w:line="0" w:lineRule="atLeast"/>
        <w:ind w:firstLineChars="100" w:firstLine="240"/>
        <w:jc w:val="left"/>
        <w:rPr>
          <w:sz w:val="24"/>
        </w:rPr>
      </w:pPr>
      <w:r>
        <w:rPr>
          <w:rFonts w:hint="eastAsia"/>
          <w:sz w:val="24"/>
        </w:rPr>
        <w:t>避難施設の維持管理及びその案内</w:t>
      </w:r>
    </w:p>
    <w:p w:rsidR="00EB2D68" w:rsidRDefault="00EB2D68" w:rsidP="00E314CD">
      <w:pPr>
        <w:spacing w:line="0" w:lineRule="atLeast"/>
        <w:jc w:val="left"/>
        <w:rPr>
          <w:sz w:val="24"/>
        </w:rPr>
      </w:pPr>
      <w:r>
        <w:rPr>
          <w:rFonts w:hint="eastAsia"/>
          <w:sz w:val="24"/>
        </w:rPr>
        <w:t xml:space="preserve">　</w:t>
      </w:r>
      <w:r w:rsidRPr="00EB2D68">
        <w:rPr>
          <w:rFonts w:hint="eastAsia"/>
          <w:sz w:val="24"/>
        </w:rPr>
        <w:t>統括防火管理者は、次により、廊下、階段、避難口、安全区画、防煙区画等の避難施設を適正に維持管理する。</w:t>
      </w:r>
    </w:p>
    <w:p w:rsidR="00EB2D68" w:rsidRDefault="00EB2D68" w:rsidP="00E314CD">
      <w:pPr>
        <w:spacing w:line="0" w:lineRule="atLeast"/>
        <w:jc w:val="left"/>
        <w:rPr>
          <w:sz w:val="24"/>
        </w:rPr>
      </w:pPr>
      <w:r>
        <w:rPr>
          <w:rFonts w:hint="eastAsia"/>
          <w:sz w:val="24"/>
        </w:rPr>
        <w:t>・廊下、階段、避難口、通路等</w:t>
      </w:r>
    </w:p>
    <w:tbl>
      <w:tblPr>
        <w:tblStyle w:val="a5"/>
        <w:tblW w:w="0" w:type="auto"/>
        <w:tblLook w:val="04A0" w:firstRow="1" w:lastRow="0" w:firstColumn="1" w:lastColumn="0" w:noHBand="0" w:noVBand="1"/>
      </w:tblPr>
      <w:tblGrid>
        <w:gridCol w:w="9628"/>
      </w:tblGrid>
      <w:tr w:rsidR="00EB2D68" w:rsidTr="00EB2D68">
        <w:trPr>
          <w:trHeight w:val="1238"/>
        </w:trPr>
        <w:tc>
          <w:tcPr>
            <w:tcW w:w="9628" w:type="dxa"/>
          </w:tcPr>
          <w:p w:rsidR="00EB2D68" w:rsidRDefault="00EB2D68" w:rsidP="00E314CD">
            <w:pPr>
              <w:spacing w:line="0" w:lineRule="atLeast"/>
              <w:jc w:val="left"/>
              <w:rPr>
                <w:sz w:val="24"/>
              </w:rPr>
            </w:pPr>
            <w:r>
              <w:rPr>
                <w:rFonts w:hint="eastAsia"/>
                <w:sz w:val="24"/>
              </w:rPr>
              <w:t>１．</w:t>
            </w:r>
            <w:r w:rsidRPr="00EB2D68">
              <w:rPr>
                <w:sz w:val="24"/>
              </w:rPr>
              <w:t>避難の障害となる設備又は物品を設けない。</w:t>
            </w:r>
          </w:p>
          <w:p w:rsidR="00EB2D68" w:rsidRDefault="00EB2D68" w:rsidP="00E314CD">
            <w:pPr>
              <w:spacing w:line="0" w:lineRule="atLeast"/>
              <w:jc w:val="left"/>
              <w:rPr>
                <w:sz w:val="24"/>
              </w:rPr>
            </w:pPr>
            <w:r>
              <w:rPr>
                <w:rFonts w:hint="eastAsia"/>
                <w:sz w:val="24"/>
              </w:rPr>
              <w:t>２．</w:t>
            </w:r>
            <w:r w:rsidRPr="00EB2D68">
              <w:rPr>
                <w:sz w:val="24"/>
              </w:rPr>
              <w:t>床面は避難に際し、つまずき、すべり等を生じないよう維持する。</w:t>
            </w:r>
          </w:p>
          <w:p w:rsidR="00EB2D68" w:rsidRDefault="00EB2D68" w:rsidP="00EB2D68">
            <w:pPr>
              <w:spacing w:line="0" w:lineRule="atLeast"/>
              <w:ind w:left="480" w:hangingChars="200" w:hanging="480"/>
              <w:jc w:val="left"/>
              <w:rPr>
                <w:sz w:val="24"/>
              </w:rPr>
            </w:pPr>
            <w:r>
              <w:rPr>
                <w:rFonts w:hint="eastAsia"/>
                <w:sz w:val="24"/>
              </w:rPr>
              <w:t>３．</w:t>
            </w:r>
            <w:r w:rsidRPr="00EB2D68">
              <w:rPr>
                <w:sz w:val="24"/>
              </w:rPr>
              <w:t>避難口等に設ける戸は、容易に解錠し開放できるものとし、開放した場合は廊下、階段等</w:t>
            </w:r>
            <w:r w:rsidRPr="00EB2D68">
              <w:rPr>
                <w:rFonts w:hint="eastAsia"/>
                <w:sz w:val="24"/>
              </w:rPr>
              <w:t>の幅員を有効に保持する。</w:t>
            </w:r>
          </w:p>
        </w:tc>
      </w:tr>
    </w:tbl>
    <w:p w:rsidR="00EB2D68" w:rsidRDefault="00EB2D68" w:rsidP="00E314CD">
      <w:pPr>
        <w:spacing w:line="0" w:lineRule="atLeast"/>
        <w:jc w:val="left"/>
        <w:rPr>
          <w:sz w:val="24"/>
        </w:rPr>
      </w:pPr>
    </w:p>
    <w:p w:rsidR="00EB2D68" w:rsidRDefault="00EB2D68" w:rsidP="00E314CD">
      <w:pPr>
        <w:spacing w:line="0" w:lineRule="atLeast"/>
        <w:jc w:val="left"/>
        <w:rPr>
          <w:sz w:val="24"/>
        </w:rPr>
      </w:pPr>
      <w:r>
        <w:rPr>
          <w:rFonts w:hint="eastAsia"/>
          <w:sz w:val="24"/>
        </w:rPr>
        <w:t>・安全区画、防煙区画等</w:t>
      </w:r>
    </w:p>
    <w:tbl>
      <w:tblPr>
        <w:tblStyle w:val="a5"/>
        <w:tblW w:w="0" w:type="auto"/>
        <w:tblLook w:val="04A0" w:firstRow="1" w:lastRow="0" w:firstColumn="1" w:lastColumn="0" w:noHBand="0" w:noVBand="1"/>
      </w:tblPr>
      <w:tblGrid>
        <w:gridCol w:w="9628"/>
      </w:tblGrid>
      <w:tr w:rsidR="00EB2D68" w:rsidTr="00EB2D68">
        <w:trPr>
          <w:trHeight w:val="1371"/>
        </w:trPr>
        <w:tc>
          <w:tcPr>
            <w:tcW w:w="9628" w:type="dxa"/>
          </w:tcPr>
          <w:p w:rsidR="00EB2D68" w:rsidRDefault="00EB2D68" w:rsidP="00EB2D68">
            <w:pPr>
              <w:spacing w:line="0" w:lineRule="atLeast"/>
              <w:ind w:left="480" w:hangingChars="200" w:hanging="480"/>
              <w:jc w:val="left"/>
              <w:rPr>
                <w:sz w:val="24"/>
              </w:rPr>
            </w:pPr>
            <w:r>
              <w:rPr>
                <w:rFonts w:hint="eastAsia"/>
                <w:sz w:val="24"/>
              </w:rPr>
              <w:t>１．</w:t>
            </w:r>
            <w:r w:rsidRPr="00EB2D68">
              <w:rPr>
                <w:rFonts w:hint="eastAsia"/>
                <w:sz w:val="24"/>
              </w:rPr>
              <w:t>防火設備は、常時閉鎖又は作動できるようにその機能を有効に保持し、閉鎖の障害となる設備又は物品を設けない。</w:t>
            </w:r>
          </w:p>
          <w:p w:rsidR="00EB2D68" w:rsidRDefault="00EB2D68" w:rsidP="00EB2D68">
            <w:pPr>
              <w:spacing w:line="0" w:lineRule="atLeast"/>
              <w:ind w:left="480" w:hangingChars="200" w:hanging="480"/>
              <w:jc w:val="left"/>
              <w:rPr>
                <w:sz w:val="24"/>
              </w:rPr>
            </w:pPr>
            <w:r>
              <w:rPr>
                <w:rFonts w:hint="eastAsia"/>
                <w:sz w:val="24"/>
              </w:rPr>
              <w:t>２．</w:t>
            </w:r>
            <w:r w:rsidRPr="00EB2D68">
              <w:rPr>
                <w:rFonts w:hint="eastAsia"/>
                <w:sz w:val="24"/>
              </w:rPr>
              <w:t>防火区画の防火設備に近接して延焼の媒介となる可燃物を置かない。</w:t>
            </w:r>
          </w:p>
        </w:tc>
      </w:tr>
    </w:tbl>
    <w:p w:rsidR="00EB2D68" w:rsidRDefault="00EB2D68" w:rsidP="00E314CD">
      <w:pPr>
        <w:spacing w:line="0" w:lineRule="atLeast"/>
        <w:jc w:val="left"/>
        <w:rPr>
          <w:sz w:val="24"/>
        </w:rPr>
      </w:pPr>
    </w:p>
    <w:p w:rsidR="00EB2D68" w:rsidRDefault="00EB2D68" w:rsidP="00E314CD">
      <w:pPr>
        <w:spacing w:line="0" w:lineRule="atLeast"/>
        <w:jc w:val="left"/>
        <w:rPr>
          <w:sz w:val="24"/>
        </w:rPr>
      </w:pPr>
      <w:r>
        <w:rPr>
          <w:rFonts w:hint="eastAsia"/>
          <w:sz w:val="24"/>
        </w:rPr>
        <w:t>・避難経路の案内</w:t>
      </w:r>
    </w:p>
    <w:p w:rsidR="00EB2D68" w:rsidRDefault="00EB2D68" w:rsidP="00EB2D68">
      <w:pPr>
        <w:spacing w:line="0" w:lineRule="atLeast"/>
        <w:ind w:left="240" w:hangingChars="100" w:hanging="240"/>
        <w:jc w:val="left"/>
        <w:rPr>
          <w:sz w:val="24"/>
        </w:rPr>
      </w:pPr>
      <w:r>
        <w:rPr>
          <w:rFonts w:hint="eastAsia"/>
          <w:sz w:val="24"/>
        </w:rPr>
        <w:t xml:space="preserve">　</w:t>
      </w:r>
      <w:r w:rsidRPr="00EB2D68">
        <w:rPr>
          <w:rFonts w:hint="eastAsia"/>
          <w:sz w:val="24"/>
        </w:rPr>
        <w:t>統括防火管理者及び各防火管理者は、従業員及びその他防火管理業務に従事する者、建物利用者に避難口及び避難階段の位置を把握させるために、必要に応じて</w:t>
      </w:r>
      <w:r w:rsidRPr="00A50D57">
        <w:rPr>
          <w:rFonts w:hint="eastAsia"/>
          <w:b/>
          <w:sz w:val="24"/>
        </w:rPr>
        <w:t>避難経路図等を掲出する</w:t>
      </w:r>
      <w:r w:rsidRPr="00EB2D68">
        <w:rPr>
          <w:rFonts w:hint="eastAsia"/>
          <w:sz w:val="24"/>
        </w:rPr>
        <w:t>。</w:t>
      </w:r>
    </w:p>
    <w:p w:rsidR="00E314CD" w:rsidRPr="00F679DA" w:rsidRDefault="00E314CD" w:rsidP="00341A43">
      <w:pPr>
        <w:spacing w:line="0" w:lineRule="atLeast"/>
        <w:jc w:val="left"/>
        <w:rPr>
          <w:sz w:val="20"/>
        </w:rPr>
      </w:pPr>
    </w:p>
    <w:p w:rsidR="00E314CD" w:rsidRPr="00E314CD" w:rsidRDefault="00E314CD" w:rsidP="00E314CD">
      <w:pPr>
        <w:spacing w:line="0" w:lineRule="atLeast"/>
        <w:jc w:val="center"/>
        <w:rPr>
          <w:b/>
          <w:sz w:val="44"/>
          <w:shd w:val="pct15" w:color="auto" w:fill="FFFFFF"/>
        </w:rPr>
      </w:pPr>
      <w:r>
        <w:rPr>
          <w:rFonts w:hint="eastAsia"/>
          <w:b/>
          <w:sz w:val="44"/>
          <w:shd w:val="pct15" w:color="auto" w:fill="FFFFFF"/>
        </w:rPr>
        <w:t>第5・</w:t>
      </w:r>
      <w:r w:rsidRPr="00E314CD">
        <w:rPr>
          <w:rFonts w:hint="eastAsia"/>
          <w:b/>
          <w:sz w:val="44"/>
          <w:shd w:val="pct15" w:color="auto" w:fill="FFFFFF"/>
        </w:rPr>
        <w:t>災害発生時の自衛消防活動</w:t>
      </w:r>
    </w:p>
    <w:p w:rsidR="00E314CD" w:rsidRPr="00F679DA" w:rsidRDefault="00E314CD" w:rsidP="00341A43">
      <w:pPr>
        <w:spacing w:line="0" w:lineRule="atLeast"/>
        <w:jc w:val="left"/>
        <w:rPr>
          <w:sz w:val="20"/>
        </w:rPr>
      </w:pPr>
    </w:p>
    <w:tbl>
      <w:tblPr>
        <w:tblStyle w:val="a5"/>
        <w:tblpPr w:leftFromText="142" w:rightFromText="142" w:vertAnchor="text" w:horzAnchor="margin" w:tblpY="418"/>
        <w:tblW w:w="0" w:type="auto"/>
        <w:tblLook w:val="04A0" w:firstRow="1" w:lastRow="0" w:firstColumn="1" w:lastColumn="0" w:noHBand="0" w:noVBand="1"/>
      </w:tblPr>
      <w:tblGrid>
        <w:gridCol w:w="9628"/>
      </w:tblGrid>
      <w:tr w:rsidR="007549DE" w:rsidTr="007549DE">
        <w:tc>
          <w:tcPr>
            <w:tcW w:w="9628" w:type="dxa"/>
          </w:tcPr>
          <w:p w:rsidR="007549DE" w:rsidRPr="004A18B5" w:rsidRDefault="007549DE" w:rsidP="007549DE">
            <w:pPr>
              <w:spacing w:line="0" w:lineRule="atLeast"/>
              <w:jc w:val="left"/>
              <w:rPr>
                <w:sz w:val="24"/>
              </w:rPr>
            </w:pPr>
            <w:r>
              <w:rPr>
                <w:rFonts w:hint="eastAsia"/>
                <w:sz w:val="24"/>
              </w:rPr>
              <w:t>１．</w:t>
            </w:r>
            <w:r w:rsidRPr="004A18B5">
              <w:rPr>
                <w:rFonts w:hint="eastAsia"/>
                <w:sz w:val="24"/>
              </w:rPr>
              <w:t>火災が発生した事業所の消防計画に定める自衛消防隊の活動を基本とする。</w:t>
            </w:r>
          </w:p>
          <w:p w:rsidR="007549DE" w:rsidRPr="004A18B5" w:rsidRDefault="007549DE" w:rsidP="007549DE">
            <w:pPr>
              <w:spacing w:line="0" w:lineRule="atLeast"/>
              <w:ind w:left="480" w:hangingChars="200" w:hanging="480"/>
              <w:jc w:val="left"/>
              <w:rPr>
                <w:sz w:val="24"/>
              </w:rPr>
            </w:pPr>
            <w:r>
              <w:rPr>
                <w:rFonts w:hint="eastAsia"/>
                <w:sz w:val="24"/>
              </w:rPr>
              <w:t>２．</w:t>
            </w:r>
            <w:r w:rsidRPr="004A18B5">
              <w:rPr>
                <w:sz w:val="24"/>
              </w:rPr>
              <w:t>火災発生事業所以外の事業所にあっても、事業所の消防計画に定める自衛消防隊の組織を活用して、必要に応じて、通報、消火、避難誘導等の活動を行う。</w:t>
            </w:r>
          </w:p>
          <w:p w:rsidR="007549DE" w:rsidRPr="007549DE" w:rsidRDefault="007549DE" w:rsidP="007549DE">
            <w:pPr>
              <w:spacing w:line="0" w:lineRule="atLeast"/>
              <w:ind w:left="480" w:hangingChars="200" w:hanging="480"/>
              <w:jc w:val="left"/>
              <w:rPr>
                <w:sz w:val="24"/>
              </w:rPr>
            </w:pPr>
            <w:r>
              <w:rPr>
                <w:rFonts w:hint="eastAsia"/>
                <w:sz w:val="24"/>
              </w:rPr>
              <w:t>３．</w:t>
            </w:r>
            <w:r w:rsidRPr="004A18B5">
              <w:rPr>
                <w:sz w:val="24"/>
              </w:rPr>
              <w:t>火災、地震その他の災害等による人的又は物的な被害を最小限にとどめるため、各事業所は、統括防火管理者及び各防火管理者を中心として相互に連絡、協力し、建物全体として火災、地震その他の災害に対応する。</w:t>
            </w:r>
          </w:p>
        </w:tc>
      </w:tr>
    </w:tbl>
    <w:p w:rsidR="00341A43" w:rsidRDefault="00341A43" w:rsidP="00341A43">
      <w:pPr>
        <w:spacing w:line="0" w:lineRule="atLeast"/>
        <w:jc w:val="left"/>
        <w:rPr>
          <w:sz w:val="24"/>
        </w:rPr>
      </w:pPr>
      <w:r>
        <w:rPr>
          <w:rFonts w:hint="eastAsia"/>
          <w:sz w:val="24"/>
        </w:rPr>
        <w:t xml:space="preserve">①　</w:t>
      </w:r>
      <w:r w:rsidR="008A0D28">
        <w:rPr>
          <w:rFonts w:hint="eastAsia"/>
          <w:sz w:val="24"/>
        </w:rPr>
        <w:t>自衛消防活動体制</w:t>
      </w:r>
    </w:p>
    <w:p w:rsidR="00DF5AED" w:rsidRDefault="00A50D57" w:rsidP="007549DE">
      <w:pPr>
        <w:widowControl/>
        <w:jc w:val="left"/>
      </w:pPr>
      <w:r>
        <w:br w:type="page"/>
      </w:r>
    </w:p>
    <w:p w:rsidR="00FF058B" w:rsidRPr="00FF058B" w:rsidRDefault="00FF058B" w:rsidP="00FF058B">
      <w:pPr>
        <w:widowControl/>
        <w:ind w:leftChars="-126" w:left="-265"/>
        <w:jc w:val="left"/>
        <w:rPr>
          <w:rFonts w:ascii="Century" w:eastAsia="ＭＳ 明朝" w:hAnsi="Century" w:cs="Times New Roman"/>
          <w:color w:val="FF0000"/>
          <w:szCs w:val="21"/>
        </w:rPr>
      </w:pPr>
      <w:r w:rsidRPr="00FF058B">
        <w:rPr>
          <w:rFonts w:ascii="ＭＳ ゴシック" w:eastAsia="ＭＳ ゴシック" w:hAnsi="ＭＳ ゴシック" w:cs="Times New Roman" w:hint="eastAsia"/>
          <w:color w:val="FF0000"/>
          <w:sz w:val="18"/>
          <w:szCs w:val="21"/>
          <w:bdr w:val="single" w:sz="4" w:space="0" w:color="auto"/>
        </w:rPr>
        <w:lastRenderedPageBreak/>
        <w:t>↓営業時間内と自衛消防隊の組織編成及び活動要領が異なる場合</w:t>
      </w:r>
    </w:p>
    <w:p w:rsidR="00FF058B" w:rsidRPr="00FF058B" w:rsidRDefault="00FF058B" w:rsidP="00FF058B">
      <w:pPr>
        <w:widowControl/>
        <w:ind w:leftChars="-135" w:left="-283"/>
        <w:jc w:val="left"/>
        <w:rPr>
          <w:rFonts w:ascii="ＭＳ ゴシック" w:eastAsia="ＭＳ ゴシック" w:hAnsi="ＭＳ 明朝" w:cs="Times New Roman"/>
          <w:sz w:val="24"/>
          <w:szCs w:val="24"/>
        </w:rPr>
      </w:pPr>
      <w:r>
        <w:rPr>
          <w:rFonts w:ascii="ＭＳ ゴシック" w:eastAsia="ＭＳ ゴシック" w:hAnsi="ＭＳ 明朝" w:cs="Times New Roman" w:hint="eastAsia"/>
          <w:sz w:val="24"/>
          <w:szCs w:val="24"/>
        </w:rPr>
        <w:t>②</w:t>
      </w:r>
      <w:r w:rsidRPr="00FF058B">
        <w:rPr>
          <w:rFonts w:ascii="ＭＳ ゴシック" w:eastAsia="ＭＳ ゴシック" w:hAnsi="ＭＳ 明朝" w:cs="Times New Roman" w:hint="eastAsia"/>
          <w:sz w:val="24"/>
          <w:szCs w:val="24"/>
        </w:rPr>
        <w:t xml:space="preserve">　営業時間外等（夜間・休日等）の自衛消防活動体制</w:t>
      </w:r>
    </w:p>
    <w:p w:rsidR="00FF058B" w:rsidRDefault="00FF058B" w:rsidP="00FF058B">
      <w:pPr>
        <w:tabs>
          <w:tab w:val="left" w:pos="709"/>
        </w:tabs>
        <w:rPr>
          <w:rFonts w:ascii="ＭＳ 明朝" w:eastAsia="ＭＳ 明朝" w:hAnsi="ＭＳ 明朝" w:cs="Times New Roman"/>
          <w:szCs w:val="21"/>
        </w:rPr>
      </w:pPr>
      <w:r>
        <w:rPr>
          <w:rFonts w:ascii="ＭＳ 明朝" w:eastAsia="ＭＳ 明朝" w:hAnsi="ＭＳ 明朝" w:cs="Times New Roman" w:hint="eastAsia"/>
          <w:szCs w:val="21"/>
        </w:rPr>
        <w:t>１．</w:t>
      </w:r>
      <w:r w:rsidRPr="00FF058B">
        <w:rPr>
          <w:rFonts w:ascii="ＭＳ 明朝" w:eastAsia="ＭＳ 明朝" w:hAnsi="ＭＳ 明朝" w:cs="Times New Roman" w:hint="eastAsia"/>
          <w:szCs w:val="21"/>
        </w:rPr>
        <w:t>営業時間外等に在館者がいる場合</w:t>
      </w:r>
    </w:p>
    <w:tbl>
      <w:tblPr>
        <w:tblStyle w:val="a5"/>
        <w:tblW w:w="0" w:type="auto"/>
        <w:tblLook w:val="04A0" w:firstRow="1" w:lastRow="0" w:firstColumn="1" w:lastColumn="0" w:noHBand="0" w:noVBand="1"/>
      </w:tblPr>
      <w:tblGrid>
        <w:gridCol w:w="9628"/>
      </w:tblGrid>
      <w:tr w:rsidR="00D20CC3" w:rsidTr="00D20CC3">
        <w:tc>
          <w:tcPr>
            <w:tcW w:w="9628" w:type="dxa"/>
          </w:tcPr>
          <w:p w:rsidR="00D20CC3" w:rsidRPr="00FF058B" w:rsidRDefault="00D20CC3" w:rsidP="00D20CC3">
            <w:pPr>
              <w:ind w:firstLineChars="100" w:firstLine="210"/>
              <w:rPr>
                <w:rFonts w:ascii="ＭＳ 明朝" w:eastAsia="ＭＳ 明朝" w:hAnsi="ＭＳ 明朝" w:cs="Times New Roman"/>
                <w:szCs w:val="21"/>
              </w:rPr>
            </w:pPr>
            <w:r w:rsidRPr="00FF058B">
              <w:rPr>
                <w:rFonts w:ascii="Century" w:eastAsia="ＭＳ 明朝" w:hAnsi="Century" w:cs="Times New Roman" w:hint="eastAsia"/>
                <w:szCs w:val="21"/>
              </w:rPr>
              <w:t>営業時間外等に発生した災害等に対しては、在館中の事業所の従業員及びその他防火管理業務に従事する者が協力する。</w:t>
            </w:r>
          </w:p>
          <w:p w:rsidR="00D20CC3" w:rsidRPr="00FF058B" w:rsidRDefault="00D20CC3" w:rsidP="00D20CC3">
            <w:pPr>
              <w:rPr>
                <w:rFonts w:ascii="ＭＳ 明朝" w:eastAsia="ＭＳ 明朝" w:hAnsi="ＭＳ 明朝" w:cs="Times New Roman"/>
                <w:szCs w:val="21"/>
              </w:rPr>
            </w:pPr>
            <w:r>
              <w:rPr>
                <w:rFonts w:ascii="ＭＳ 明朝" w:eastAsia="ＭＳ 明朝" w:hAnsi="ＭＳ 明朝" w:cs="Times New Roman" w:hint="eastAsia"/>
                <w:szCs w:val="21"/>
              </w:rPr>
              <w:t xml:space="preserve">ア　</w:t>
            </w:r>
            <w:r w:rsidRPr="00FF058B">
              <w:rPr>
                <w:rFonts w:ascii="ＭＳ 明朝" w:eastAsia="ＭＳ 明朝" w:hAnsi="ＭＳ 明朝" w:cs="Times New Roman" w:hint="eastAsia"/>
                <w:szCs w:val="21"/>
              </w:rPr>
              <w:t>通報連絡</w:t>
            </w:r>
          </w:p>
          <w:p w:rsidR="00D20CC3" w:rsidRPr="00FF058B" w:rsidRDefault="002604E1" w:rsidP="00D20CC3">
            <w:pPr>
              <w:ind w:leftChars="200" w:left="420"/>
              <w:rPr>
                <w:rFonts w:ascii="ＭＳ 明朝" w:eastAsia="ＭＳ 明朝" w:hAnsi="ＭＳ 明朝" w:cs="Times New Roman"/>
                <w:szCs w:val="21"/>
              </w:rPr>
            </w:pPr>
            <w:r>
              <w:rPr>
                <w:rFonts w:ascii="ＭＳ 明朝" w:eastAsia="ＭＳ 明朝" w:hAnsi="ＭＳ 明朝" w:cs="Times New Roman" w:hint="eastAsia"/>
                <w:szCs w:val="21"/>
              </w:rPr>
              <w:t>火災が発生した場合</w:t>
            </w:r>
            <w:r w:rsidR="00D20CC3" w:rsidRPr="00FF058B">
              <w:rPr>
                <w:rFonts w:ascii="ＭＳ 明朝" w:eastAsia="ＭＳ 明朝" w:hAnsi="ＭＳ 明朝" w:cs="Times New Roman" w:hint="eastAsia"/>
                <w:szCs w:val="21"/>
              </w:rPr>
              <w:t>、発見者は</w:t>
            </w:r>
            <w:r>
              <w:rPr>
                <w:rFonts w:ascii="ＭＳ 明朝" w:eastAsia="ＭＳ 明朝" w:hAnsi="ＭＳ 明朝" w:cs="Times New Roman" w:hint="eastAsia"/>
                <w:szCs w:val="21"/>
              </w:rPr>
              <w:t>１１９番通報</w:t>
            </w:r>
            <w:r w:rsidR="00D20CC3" w:rsidRPr="00FF058B">
              <w:rPr>
                <w:rFonts w:ascii="ＭＳ 明朝" w:eastAsia="ＭＳ 明朝" w:hAnsi="ＭＳ 明朝" w:cs="Times New Roman" w:hint="eastAsia"/>
                <w:szCs w:val="21"/>
              </w:rPr>
              <w:t>するとともに、建物内にいる者に火災の発生を知らせ、さらに緊急連絡一覧表等により防火管理者等関係者に速やかに連絡する。</w:t>
            </w:r>
          </w:p>
          <w:p w:rsidR="00D20CC3" w:rsidRPr="00FF058B" w:rsidRDefault="00D20CC3" w:rsidP="00D20CC3">
            <w:pPr>
              <w:rPr>
                <w:rFonts w:ascii="ＭＳ 明朝" w:eastAsia="ＭＳ 明朝" w:hAnsi="ＭＳ 明朝" w:cs="Times New Roman"/>
                <w:szCs w:val="21"/>
              </w:rPr>
            </w:pPr>
            <w:r>
              <w:rPr>
                <w:rFonts w:ascii="ＭＳ 明朝" w:eastAsia="ＭＳ 明朝" w:hAnsi="ＭＳ 明朝" w:cs="Times New Roman" w:hint="eastAsia"/>
                <w:szCs w:val="21"/>
              </w:rPr>
              <w:t>イ</w:t>
            </w:r>
            <w:r w:rsidRPr="00FF058B">
              <w:rPr>
                <w:rFonts w:ascii="ＭＳ 明朝" w:eastAsia="ＭＳ 明朝" w:hAnsi="ＭＳ 明朝" w:cs="Times New Roman" w:hint="eastAsia"/>
                <w:szCs w:val="21"/>
              </w:rPr>
              <w:t xml:space="preserve">　初期消火・安全防護</w:t>
            </w:r>
          </w:p>
          <w:p w:rsidR="00D20CC3" w:rsidRPr="00FF058B" w:rsidRDefault="00D20CC3" w:rsidP="00D20CC3">
            <w:pPr>
              <w:ind w:leftChars="200" w:left="420"/>
              <w:jc w:val="left"/>
              <w:rPr>
                <w:rFonts w:ascii="ＭＳ 明朝" w:eastAsia="ＭＳ 明朝" w:hAnsi="ＭＳ 明朝" w:cs="Times New Roman"/>
                <w:szCs w:val="21"/>
              </w:rPr>
            </w:pPr>
            <w:r w:rsidRPr="00FF058B">
              <w:rPr>
                <w:rFonts w:ascii="ＭＳ 明朝" w:eastAsia="ＭＳ 明朝" w:hAnsi="Century" w:cs="Times New Roman" w:hint="eastAsia"/>
                <w:szCs w:val="21"/>
              </w:rPr>
              <w:t>消火器や屋内消火栓などの消防用設備等</w:t>
            </w:r>
            <w:r w:rsidRPr="00FF058B">
              <w:rPr>
                <w:rFonts w:ascii="ＭＳ 明朝" w:eastAsia="ＭＳ 明朝" w:hAnsi="ＭＳ 明朝" w:cs="Times New Roman" w:hint="eastAsia"/>
                <w:szCs w:val="21"/>
              </w:rPr>
              <w:t>を有効に活用し適切な初期消火を行うとともに防火戸などの閉鎖を行う。</w:t>
            </w:r>
          </w:p>
          <w:p w:rsidR="00D20CC3" w:rsidRPr="00FF058B" w:rsidRDefault="00D20CC3" w:rsidP="00D20CC3">
            <w:pPr>
              <w:rPr>
                <w:rFonts w:ascii="ＭＳ 明朝" w:eastAsia="ＭＳ 明朝" w:hAnsi="ＭＳ 明朝" w:cs="Times New Roman"/>
                <w:szCs w:val="21"/>
              </w:rPr>
            </w:pPr>
            <w:r>
              <w:rPr>
                <w:rFonts w:ascii="ＭＳ 明朝" w:eastAsia="ＭＳ 明朝" w:hAnsi="ＭＳ 明朝" w:cs="Times New Roman" w:hint="eastAsia"/>
                <w:szCs w:val="21"/>
              </w:rPr>
              <w:t>ウ</w:t>
            </w:r>
            <w:r w:rsidRPr="00FF058B">
              <w:rPr>
                <w:rFonts w:ascii="ＭＳ 明朝" w:eastAsia="ＭＳ 明朝" w:hAnsi="ＭＳ 明朝" w:cs="Times New Roman" w:hint="eastAsia"/>
                <w:szCs w:val="21"/>
              </w:rPr>
              <w:t xml:space="preserve">　避難誘導</w:t>
            </w:r>
          </w:p>
          <w:p w:rsidR="00D20CC3" w:rsidRPr="00FF058B" w:rsidRDefault="00D20CC3" w:rsidP="00D20CC3">
            <w:pPr>
              <w:ind w:leftChars="200" w:left="420"/>
              <w:jc w:val="left"/>
              <w:rPr>
                <w:rFonts w:ascii="ＭＳ 明朝" w:eastAsia="ＭＳ 明朝" w:hAnsi="ＭＳ 明朝" w:cs="Times New Roman"/>
                <w:szCs w:val="21"/>
              </w:rPr>
            </w:pPr>
            <w:r w:rsidRPr="00FF058B">
              <w:rPr>
                <w:rFonts w:ascii="ＭＳ 明朝" w:eastAsia="ＭＳ 明朝" w:hAnsi="ＭＳ 明朝" w:cs="Times New Roman" w:hint="eastAsia"/>
                <w:szCs w:val="21"/>
              </w:rPr>
              <w:t>工事、点検等のため入館者がある場合は、放送設備や拡声器などを使用して火災を知らせ、避難方向等を指示する。</w:t>
            </w:r>
          </w:p>
          <w:p w:rsidR="00D20CC3" w:rsidRPr="00FF058B" w:rsidRDefault="00D20CC3" w:rsidP="00D20CC3">
            <w:pPr>
              <w:rPr>
                <w:rFonts w:ascii="ＭＳ 明朝" w:eastAsia="ＭＳ 明朝" w:hAnsi="ＭＳ 明朝" w:cs="Times New Roman"/>
                <w:szCs w:val="21"/>
              </w:rPr>
            </w:pPr>
            <w:r>
              <w:rPr>
                <w:rFonts w:ascii="ＭＳ 明朝" w:eastAsia="ＭＳ 明朝" w:hAnsi="ＭＳ 明朝" w:cs="Times New Roman" w:hint="eastAsia"/>
                <w:szCs w:val="21"/>
              </w:rPr>
              <w:t>エ</w:t>
            </w:r>
            <w:r w:rsidRPr="00FF058B">
              <w:rPr>
                <w:rFonts w:ascii="ＭＳ 明朝" w:eastAsia="ＭＳ 明朝" w:hAnsi="ＭＳ 明朝" w:cs="Times New Roman" w:hint="eastAsia"/>
                <w:szCs w:val="21"/>
              </w:rPr>
              <w:t xml:space="preserve">　消防隊への情報提供等</w:t>
            </w:r>
          </w:p>
          <w:p w:rsidR="00D20CC3" w:rsidRPr="00FF058B" w:rsidRDefault="00D20CC3" w:rsidP="00D20CC3">
            <w:pPr>
              <w:ind w:leftChars="200" w:left="420"/>
              <w:rPr>
                <w:rFonts w:ascii="ＭＳ 明朝" w:eastAsia="ＭＳ 明朝" w:hAnsi="ＭＳ 明朝" w:cs="Times New Roman"/>
                <w:szCs w:val="21"/>
              </w:rPr>
            </w:pPr>
            <w:r w:rsidRPr="00FF058B">
              <w:rPr>
                <w:rFonts w:ascii="ＭＳ 明朝" w:eastAsia="ＭＳ 明朝" w:hAnsi="ＭＳ 明朝" w:cs="Times New Roman" w:hint="eastAsia"/>
                <w:szCs w:val="21"/>
              </w:rPr>
              <w:t>消防隊に対して、火災発見の状況、延焼状況等の情報、資料等を速やかに提供するとともに、出火場所への誘導を行う。</w:t>
            </w:r>
          </w:p>
          <w:p w:rsidR="00D20CC3" w:rsidRPr="00FF058B" w:rsidRDefault="00D20CC3" w:rsidP="00D20CC3">
            <w:pPr>
              <w:rPr>
                <w:rFonts w:ascii="ＭＳ 明朝" w:eastAsia="ＭＳ 明朝" w:hAnsi="ＭＳ 明朝" w:cs="Times New Roman"/>
                <w:szCs w:val="21"/>
              </w:rPr>
            </w:pPr>
            <w:r>
              <w:rPr>
                <w:rFonts w:ascii="ＭＳ 明朝" w:eastAsia="ＭＳ 明朝" w:hAnsi="ＭＳ 明朝" w:cs="Times New Roman" w:hint="eastAsia"/>
                <w:szCs w:val="21"/>
              </w:rPr>
              <w:t>オ</w:t>
            </w:r>
            <w:r w:rsidRPr="00FF058B">
              <w:rPr>
                <w:rFonts w:ascii="ＭＳ 明朝" w:eastAsia="ＭＳ 明朝" w:hAnsi="ＭＳ 明朝" w:cs="Times New Roman" w:hint="eastAsia"/>
                <w:szCs w:val="21"/>
              </w:rPr>
              <w:t xml:space="preserve">　その他</w:t>
            </w:r>
          </w:p>
          <w:p w:rsidR="00D20CC3" w:rsidRPr="00D20CC3" w:rsidRDefault="00D20CC3" w:rsidP="00D20CC3">
            <w:pPr>
              <w:ind w:leftChars="200" w:left="420"/>
              <w:rPr>
                <w:rFonts w:ascii="ＭＳ 明朝" w:eastAsia="ＭＳ 明朝" w:hAnsi="ＭＳ 明朝" w:cs="Times New Roman"/>
                <w:szCs w:val="21"/>
              </w:rPr>
            </w:pPr>
            <w:r w:rsidRPr="00FF058B">
              <w:rPr>
                <w:rFonts w:ascii="Century" w:eastAsia="ＭＳ 明朝" w:hAnsi="Century" w:cs="Times New Roman" w:hint="eastAsia"/>
                <w:szCs w:val="21"/>
              </w:rPr>
              <w:t>事業所の防火管理者は、火災、地震その他の災害等により被害が生じた場合は、統括防火管理者に報告する。</w:t>
            </w:r>
          </w:p>
        </w:tc>
      </w:tr>
    </w:tbl>
    <w:p w:rsidR="00D20CC3" w:rsidRDefault="00D20CC3" w:rsidP="00FF058B">
      <w:pPr>
        <w:rPr>
          <w:rFonts w:ascii="ＭＳ ゴシック" w:eastAsia="ＭＳ ゴシック" w:hAnsi="ＭＳ 明朝" w:cs="Times New Roman"/>
          <w:szCs w:val="21"/>
        </w:rPr>
      </w:pPr>
    </w:p>
    <w:p w:rsidR="00FF058B" w:rsidRPr="00FF058B" w:rsidRDefault="00FF058B" w:rsidP="00FF058B">
      <w:pPr>
        <w:rPr>
          <w:rFonts w:ascii="ＭＳ 明朝" w:eastAsia="ＭＳ 明朝" w:hAnsi="ＭＳ 明朝" w:cs="Times New Roman"/>
          <w:szCs w:val="21"/>
        </w:rPr>
      </w:pPr>
      <w:r>
        <w:rPr>
          <w:rFonts w:ascii="ＭＳ 明朝" w:eastAsia="ＭＳ 明朝" w:hAnsi="ＭＳ 明朝" w:cs="Times New Roman" w:hint="eastAsia"/>
          <w:szCs w:val="21"/>
        </w:rPr>
        <w:t>２．</w:t>
      </w:r>
      <w:r w:rsidRPr="00FF058B">
        <w:rPr>
          <w:rFonts w:ascii="ＭＳ 明朝" w:eastAsia="ＭＳ 明朝" w:hAnsi="ＭＳ 明朝" w:cs="Times New Roman" w:hint="eastAsia"/>
          <w:szCs w:val="21"/>
        </w:rPr>
        <w:t>営業時間外等に無人となる場合</w:t>
      </w:r>
    </w:p>
    <w:tbl>
      <w:tblPr>
        <w:tblStyle w:val="a5"/>
        <w:tblW w:w="0" w:type="auto"/>
        <w:tblLook w:val="04A0" w:firstRow="1" w:lastRow="0" w:firstColumn="1" w:lastColumn="0" w:noHBand="0" w:noVBand="1"/>
      </w:tblPr>
      <w:tblGrid>
        <w:gridCol w:w="9628"/>
      </w:tblGrid>
      <w:tr w:rsidR="00D20CC3" w:rsidTr="00D20CC3">
        <w:tc>
          <w:tcPr>
            <w:tcW w:w="9628" w:type="dxa"/>
          </w:tcPr>
          <w:p w:rsidR="00D20CC3" w:rsidRPr="00FF058B" w:rsidRDefault="00D20CC3" w:rsidP="00D20CC3">
            <w:pPr>
              <w:ind w:firstLineChars="100" w:firstLine="210"/>
              <w:rPr>
                <w:rFonts w:ascii="ＭＳ 明朝" w:eastAsia="ＭＳ 明朝" w:hAnsi="ＭＳ 明朝" w:cs="Times New Roman"/>
                <w:szCs w:val="21"/>
              </w:rPr>
            </w:pPr>
            <w:r w:rsidRPr="00FF058B">
              <w:rPr>
                <w:rFonts w:ascii="ＭＳ 明朝" w:eastAsia="ＭＳ 明朝" w:hAnsi="ＭＳ 明朝" w:cs="Times New Roman" w:hint="eastAsia"/>
                <w:szCs w:val="21"/>
              </w:rPr>
              <w:t>営業時間外等において無人となる場合は、次によるものとし、火災発生等の連絡を受けた防火管理者等は、直ちに現場に駆けつける。</w:t>
            </w:r>
          </w:p>
          <w:p w:rsidR="00D20CC3" w:rsidRPr="00FF058B" w:rsidRDefault="00D20CC3" w:rsidP="00D20CC3">
            <w:pPr>
              <w:ind w:leftChars="100" w:left="210"/>
              <w:rPr>
                <w:rFonts w:ascii="ＭＳ 明朝" w:eastAsia="ＭＳ 明朝" w:hAnsi="ＭＳ 明朝" w:cs="Times New Roman"/>
                <w:szCs w:val="21"/>
              </w:rPr>
            </w:pPr>
            <w:r w:rsidRPr="00FF058B">
              <w:rPr>
                <w:rFonts w:ascii="ＭＳ 明朝" w:eastAsia="ＭＳ 明朝" w:hAnsi="ＭＳ 明朝" w:cs="Times New Roman" w:hint="eastAsia"/>
                <w:szCs w:val="21"/>
              </w:rPr>
              <w:t xml:space="preserve">ア　</w:t>
            </w:r>
            <w:r w:rsidR="002A7D2C">
              <w:rPr>
                <w:rFonts w:ascii="ＭＳ 明朝" w:eastAsia="ＭＳ 明朝" w:hAnsi="ＭＳ 明朝" w:cs="Times New Roman" w:hint="eastAsia"/>
                <w:szCs w:val="21"/>
              </w:rPr>
              <w:t>火災通報装置</w:t>
            </w:r>
            <w:r w:rsidR="00B15C94">
              <w:rPr>
                <w:rFonts w:ascii="ＭＳ 明朝" w:eastAsia="ＭＳ 明朝" w:hAnsi="ＭＳ 明朝" w:cs="Times New Roman" w:hint="eastAsia"/>
                <w:szCs w:val="21"/>
              </w:rPr>
              <w:t>（　有　・　無　）</w:t>
            </w:r>
          </w:p>
          <w:p w:rsidR="00D20CC3" w:rsidRPr="00FF058B" w:rsidRDefault="00D20CC3" w:rsidP="00D20CC3">
            <w:pPr>
              <w:ind w:leftChars="100" w:left="210"/>
              <w:rPr>
                <w:rFonts w:ascii="ＭＳ 明朝" w:eastAsia="ＭＳ 明朝" w:hAnsi="ＭＳ 明朝" w:cs="Times New Roman"/>
                <w:szCs w:val="21"/>
              </w:rPr>
            </w:pPr>
            <w:r w:rsidRPr="00FF058B">
              <w:rPr>
                <w:rFonts w:ascii="ＭＳ 明朝" w:eastAsia="ＭＳ 明朝" w:hAnsi="ＭＳ 明朝" w:cs="Times New Roman" w:hint="eastAsia"/>
                <w:szCs w:val="21"/>
              </w:rPr>
              <w:t>イ　代理通報　　（通報事業者名</w:t>
            </w:r>
            <w:r w:rsidRPr="00FF058B">
              <w:rPr>
                <w:rFonts w:ascii="ＭＳ 明朝" w:eastAsia="ＭＳ 明朝" w:hAnsi="ＭＳ 明朝" w:cs="Times New Roman" w:hint="eastAsia"/>
                <w:szCs w:val="21"/>
                <w:u w:val="single"/>
              </w:rPr>
              <w:t xml:space="preserve">　　　　　　　　　　</w:t>
            </w:r>
            <w:r w:rsidRPr="00FF058B">
              <w:rPr>
                <w:rFonts w:ascii="ＭＳ 明朝" w:eastAsia="ＭＳ 明朝" w:hAnsi="ＭＳ 明朝" w:cs="Times New Roman" w:hint="eastAsia"/>
                <w:szCs w:val="21"/>
              </w:rPr>
              <w:t>）</w:t>
            </w:r>
          </w:p>
          <w:p w:rsidR="00D20CC3" w:rsidRPr="00D20CC3" w:rsidRDefault="00D20CC3" w:rsidP="00D20CC3">
            <w:pPr>
              <w:ind w:leftChars="100" w:left="210"/>
              <w:rPr>
                <w:rFonts w:ascii="ＭＳ 明朝" w:eastAsia="ＭＳ 明朝" w:hAnsi="ＭＳ 明朝" w:cs="Times New Roman"/>
                <w:szCs w:val="21"/>
                <w:u w:val="single"/>
              </w:rPr>
            </w:pPr>
            <w:r w:rsidRPr="00FF058B">
              <w:rPr>
                <w:rFonts w:ascii="ＭＳ 明朝" w:eastAsia="ＭＳ 明朝" w:hAnsi="ＭＳ 明朝" w:cs="Times New Roman" w:hint="eastAsia"/>
                <w:szCs w:val="21"/>
              </w:rPr>
              <w:t xml:space="preserve">ウ　その他　　　 </w:t>
            </w:r>
            <w:r w:rsidR="00FB772C" w:rsidRPr="00FB772C">
              <w:rPr>
                <w:rFonts w:ascii="ＭＳ 明朝" w:eastAsia="ＭＳ 明朝" w:hAnsi="ＭＳ 明朝" w:cs="Times New Roman" w:hint="eastAsia"/>
                <w:szCs w:val="21"/>
              </w:rPr>
              <w:t>(</w:t>
            </w:r>
            <w:r w:rsidRPr="00FF058B">
              <w:rPr>
                <w:rFonts w:ascii="ＭＳ 明朝" w:eastAsia="ＭＳ 明朝" w:hAnsi="ＭＳ 明朝" w:cs="Times New Roman"/>
                <w:szCs w:val="21"/>
                <w:u w:val="single"/>
              </w:rPr>
              <w:t xml:space="preserve">                                                         </w:t>
            </w:r>
            <w:r w:rsidRPr="00FF058B">
              <w:rPr>
                <w:rFonts w:ascii="ＭＳ 明朝" w:eastAsia="ＭＳ 明朝" w:hAnsi="ＭＳ 明朝" w:cs="Times New Roman" w:hint="eastAsia"/>
                <w:szCs w:val="21"/>
                <w:u w:val="single"/>
              </w:rPr>
              <w:t xml:space="preserve">　　</w:t>
            </w:r>
            <w:r w:rsidRPr="00FF058B">
              <w:rPr>
                <w:rFonts w:ascii="ＭＳ 明朝" w:eastAsia="ＭＳ 明朝" w:hAnsi="ＭＳ 明朝" w:cs="Times New Roman"/>
                <w:szCs w:val="21"/>
              </w:rPr>
              <w:t xml:space="preserve"> </w:t>
            </w:r>
            <w:r w:rsidR="00FB772C" w:rsidRPr="00FB772C">
              <w:rPr>
                <w:rFonts w:ascii="ＭＳ 明朝" w:eastAsia="ＭＳ 明朝" w:hAnsi="ＭＳ 明朝" w:cs="Times New Roman" w:hint="eastAsia"/>
                <w:szCs w:val="21"/>
              </w:rPr>
              <w:t>）</w:t>
            </w:r>
          </w:p>
        </w:tc>
      </w:tr>
    </w:tbl>
    <w:p w:rsidR="00FF058B" w:rsidRDefault="00FF058B">
      <w:pPr>
        <w:widowControl/>
        <w:jc w:val="left"/>
      </w:pPr>
      <w:r>
        <w:br w:type="page"/>
      </w:r>
    </w:p>
    <w:p w:rsidR="00AA3AAE" w:rsidRDefault="004A18B5" w:rsidP="007A0A95">
      <w:pPr>
        <w:jc w:val="center"/>
        <w:rPr>
          <w:b/>
          <w:sz w:val="44"/>
          <w:shd w:val="pct15" w:color="auto" w:fill="FFFFFF"/>
        </w:rPr>
      </w:pPr>
      <w:r w:rsidRPr="004A18B5">
        <w:rPr>
          <w:rFonts w:hint="eastAsia"/>
          <w:b/>
          <w:sz w:val="44"/>
          <w:shd w:val="pct15" w:color="auto" w:fill="FFFFFF"/>
        </w:rPr>
        <w:lastRenderedPageBreak/>
        <w:t>第6・消防隊</w:t>
      </w:r>
      <w:r w:rsidR="007A0A95">
        <w:rPr>
          <w:rFonts w:hint="eastAsia"/>
          <w:b/>
          <w:sz w:val="44"/>
          <w:shd w:val="pct15" w:color="auto" w:fill="FFFFFF"/>
        </w:rPr>
        <w:t>への</w:t>
      </w:r>
      <w:r w:rsidRPr="004A18B5">
        <w:rPr>
          <w:rFonts w:hint="eastAsia"/>
          <w:b/>
          <w:sz w:val="44"/>
          <w:shd w:val="pct15" w:color="auto" w:fill="FFFFFF"/>
        </w:rPr>
        <w:t>情報提供</w:t>
      </w:r>
      <w:r w:rsidR="007A0A95">
        <w:rPr>
          <w:rFonts w:hint="eastAsia"/>
          <w:b/>
          <w:sz w:val="44"/>
          <w:shd w:val="pct15" w:color="auto" w:fill="FFFFFF"/>
        </w:rPr>
        <w:t>と</w:t>
      </w:r>
      <w:r w:rsidRPr="004A18B5">
        <w:rPr>
          <w:rFonts w:hint="eastAsia"/>
          <w:b/>
          <w:sz w:val="44"/>
          <w:shd w:val="pct15" w:color="auto" w:fill="FFFFFF"/>
        </w:rPr>
        <w:t>誘導</w:t>
      </w:r>
    </w:p>
    <w:p w:rsidR="00F679DA" w:rsidRPr="00F679DA" w:rsidRDefault="00F679DA">
      <w:pPr>
        <w:rPr>
          <w:b/>
          <w:sz w:val="20"/>
          <w:szCs w:val="16"/>
          <w:shd w:val="pct15" w:color="auto" w:fill="FFFFFF"/>
        </w:rPr>
      </w:pPr>
    </w:p>
    <w:p w:rsidR="004A18B5" w:rsidRDefault="004A18B5" w:rsidP="00DF5AED">
      <w:pPr>
        <w:spacing w:line="0" w:lineRule="atLeast"/>
        <w:jc w:val="left"/>
        <w:rPr>
          <w:sz w:val="24"/>
        </w:rPr>
      </w:pPr>
      <w:r>
        <w:rPr>
          <w:rFonts w:hint="eastAsia"/>
          <w:sz w:val="24"/>
        </w:rPr>
        <w:t>①</w:t>
      </w:r>
      <w:r w:rsidR="00F679DA">
        <w:rPr>
          <w:rFonts w:hint="eastAsia"/>
          <w:sz w:val="24"/>
        </w:rPr>
        <w:t xml:space="preserve">　</w:t>
      </w:r>
      <w:r>
        <w:rPr>
          <w:rFonts w:hint="eastAsia"/>
          <w:sz w:val="24"/>
        </w:rPr>
        <w:t>情報提供</w:t>
      </w:r>
    </w:p>
    <w:p w:rsidR="004A18B5" w:rsidRDefault="004A18B5" w:rsidP="00DF5AED">
      <w:pPr>
        <w:spacing w:line="0" w:lineRule="atLeast"/>
        <w:jc w:val="left"/>
        <w:rPr>
          <w:sz w:val="24"/>
        </w:rPr>
      </w:pPr>
      <w:r>
        <w:rPr>
          <w:rFonts w:hint="eastAsia"/>
          <w:sz w:val="24"/>
        </w:rPr>
        <w:t xml:space="preserve">　</w:t>
      </w:r>
      <w:r w:rsidRPr="004A18B5">
        <w:rPr>
          <w:rFonts w:hint="eastAsia"/>
          <w:sz w:val="24"/>
        </w:rPr>
        <w:t>統括防火管理者は、火災、地震その他の災害等が発生した際に消防隊に対して情報提供するため、次に掲げる図書等を</w:t>
      </w:r>
      <w:r w:rsidR="000171DE" w:rsidRPr="00681D33">
        <w:rPr>
          <w:rFonts w:hint="eastAsia"/>
          <w:b/>
          <w:sz w:val="24"/>
        </w:rPr>
        <w:t>（</w:t>
      </w:r>
      <w:r w:rsidRPr="00681D33">
        <w:rPr>
          <w:rFonts w:hint="eastAsia"/>
          <w:b/>
          <w:sz w:val="24"/>
          <w:u w:val="single"/>
        </w:rPr>
        <w:t xml:space="preserve">　　　　　　　　　　　</w:t>
      </w:r>
      <w:r w:rsidR="000171DE" w:rsidRPr="00681D33">
        <w:rPr>
          <w:rFonts w:hint="eastAsia"/>
          <w:b/>
          <w:sz w:val="24"/>
        </w:rPr>
        <w:t>）</w:t>
      </w:r>
      <w:r w:rsidRPr="00681D33">
        <w:rPr>
          <w:rFonts w:hint="eastAsia"/>
          <w:sz w:val="24"/>
        </w:rPr>
        <w:t>に</w:t>
      </w:r>
      <w:r w:rsidRPr="004A18B5">
        <w:rPr>
          <w:rFonts w:hint="eastAsia"/>
          <w:sz w:val="24"/>
        </w:rPr>
        <w:t>配置する。</w:t>
      </w:r>
    </w:p>
    <w:tbl>
      <w:tblPr>
        <w:tblStyle w:val="a5"/>
        <w:tblW w:w="0" w:type="auto"/>
        <w:tblLook w:val="04A0" w:firstRow="1" w:lastRow="0" w:firstColumn="1" w:lastColumn="0" w:noHBand="0" w:noVBand="1"/>
      </w:tblPr>
      <w:tblGrid>
        <w:gridCol w:w="9628"/>
      </w:tblGrid>
      <w:tr w:rsidR="004A18B5" w:rsidTr="004A18B5">
        <w:trPr>
          <w:trHeight w:val="2062"/>
        </w:trPr>
        <w:tc>
          <w:tcPr>
            <w:tcW w:w="9628" w:type="dxa"/>
          </w:tcPr>
          <w:p w:rsidR="004A18B5" w:rsidRDefault="004A18B5" w:rsidP="004A18B5">
            <w:pPr>
              <w:spacing w:line="0" w:lineRule="atLeast"/>
              <w:ind w:left="480" w:hangingChars="200" w:hanging="480"/>
              <w:jc w:val="left"/>
              <w:rPr>
                <w:sz w:val="24"/>
              </w:rPr>
            </w:pPr>
            <w:r>
              <w:rPr>
                <w:rFonts w:hint="eastAsia"/>
                <w:sz w:val="24"/>
              </w:rPr>
              <w:t>１．</w:t>
            </w:r>
            <w:r w:rsidRPr="004A18B5">
              <w:rPr>
                <w:rFonts w:hint="eastAsia"/>
                <w:sz w:val="24"/>
              </w:rPr>
              <w:t>防火対象物の概要表、案内図、平面図、詳細図、立面図、断面図、展開図、室内仕上げ表及び建具表等</w:t>
            </w:r>
          </w:p>
          <w:p w:rsidR="004A18B5" w:rsidRDefault="004A18B5" w:rsidP="004A18B5">
            <w:pPr>
              <w:spacing w:line="0" w:lineRule="atLeast"/>
              <w:ind w:left="480" w:hangingChars="200" w:hanging="480"/>
              <w:jc w:val="left"/>
              <w:rPr>
                <w:sz w:val="24"/>
              </w:rPr>
            </w:pPr>
            <w:r>
              <w:rPr>
                <w:rFonts w:hint="eastAsia"/>
                <w:sz w:val="24"/>
              </w:rPr>
              <w:t>２．</w:t>
            </w:r>
            <w:r w:rsidR="00460A23" w:rsidRPr="00460A23">
              <w:rPr>
                <w:rFonts w:hint="eastAsia"/>
                <w:sz w:val="24"/>
              </w:rPr>
              <w:t>火気設備・器具等の位置、構造等の状況を示した図</w:t>
            </w:r>
          </w:p>
          <w:p w:rsidR="00460A23" w:rsidRDefault="00460A23" w:rsidP="004A18B5">
            <w:pPr>
              <w:spacing w:line="0" w:lineRule="atLeast"/>
              <w:ind w:left="480" w:hangingChars="200" w:hanging="480"/>
              <w:jc w:val="left"/>
              <w:rPr>
                <w:sz w:val="24"/>
              </w:rPr>
            </w:pPr>
            <w:r>
              <w:rPr>
                <w:rFonts w:hint="eastAsia"/>
                <w:sz w:val="24"/>
              </w:rPr>
              <w:t>３．</w:t>
            </w:r>
            <w:r w:rsidRPr="00460A23">
              <w:rPr>
                <w:rFonts w:hint="eastAsia"/>
                <w:sz w:val="24"/>
              </w:rPr>
              <w:t>緊急連絡先一覧</w:t>
            </w:r>
          </w:p>
          <w:p w:rsidR="00460A23" w:rsidRDefault="00460A23" w:rsidP="004A18B5">
            <w:pPr>
              <w:spacing w:line="0" w:lineRule="atLeast"/>
              <w:ind w:left="480" w:hangingChars="200" w:hanging="480"/>
              <w:jc w:val="left"/>
              <w:rPr>
                <w:sz w:val="24"/>
              </w:rPr>
            </w:pPr>
            <w:r>
              <w:rPr>
                <w:rFonts w:hint="eastAsia"/>
                <w:sz w:val="24"/>
              </w:rPr>
              <w:t>４．</w:t>
            </w:r>
            <w:r w:rsidRPr="00460A23">
              <w:rPr>
                <w:rFonts w:hint="eastAsia"/>
                <w:sz w:val="24"/>
              </w:rPr>
              <w:t>防火管理維持台帳</w:t>
            </w:r>
          </w:p>
        </w:tc>
      </w:tr>
    </w:tbl>
    <w:p w:rsidR="004A18B5" w:rsidRDefault="004A18B5" w:rsidP="00DF5AED">
      <w:pPr>
        <w:spacing w:line="0" w:lineRule="atLeast"/>
        <w:jc w:val="left"/>
        <w:rPr>
          <w:sz w:val="24"/>
        </w:rPr>
      </w:pPr>
    </w:p>
    <w:p w:rsidR="00460A23" w:rsidRDefault="00460A23" w:rsidP="00DF5AED">
      <w:pPr>
        <w:spacing w:line="0" w:lineRule="atLeast"/>
        <w:jc w:val="left"/>
        <w:rPr>
          <w:sz w:val="24"/>
        </w:rPr>
      </w:pPr>
      <w:r>
        <w:rPr>
          <w:rFonts w:hint="eastAsia"/>
          <w:sz w:val="24"/>
        </w:rPr>
        <w:t>②</w:t>
      </w:r>
      <w:r w:rsidR="00F679DA">
        <w:rPr>
          <w:rFonts w:hint="eastAsia"/>
          <w:sz w:val="24"/>
        </w:rPr>
        <w:t xml:space="preserve">　</w:t>
      </w:r>
      <w:r>
        <w:rPr>
          <w:rFonts w:hint="eastAsia"/>
          <w:sz w:val="24"/>
        </w:rPr>
        <w:t>消防隊の誘導</w:t>
      </w:r>
    </w:p>
    <w:p w:rsidR="004A18B5" w:rsidRDefault="00460A23" w:rsidP="00DF5AED">
      <w:pPr>
        <w:spacing w:line="0" w:lineRule="atLeast"/>
        <w:jc w:val="left"/>
        <w:rPr>
          <w:sz w:val="24"/>
        </w:rPr>
      </w:pPr>
      <w:r>
        <w:rPr>
          <w:rFonts w:hint="eastAsia"/>
          <w:sz w:val="24"/>
        </w:rPr>
        <w:t xml:space="preserve">　</w:t>
      </w:r>
      <w:r w:rsidRPr="00460A23">
        <w:rPr>
          <w:rFonts w:hint="eastAsia"/>
          <w:sz w:val="24"/>
        </w:rPr>
        <w:t>火災、地震その他の災害等が発生した際は、防火対象物の</w:t>
      </w:r>
      <w:r w:rsidR="000171DE" w:rsidRPr="00681D33">
        <w:rPr>
          <w:rFonts w:hint="eastAsia"/>
          <w:b/>
          <w:sz w:val="24"/>
        </w:rPr>
        <w:t>（</w:t>
      </w:r>
      <w:r w:rsidRPr="00681D33">
        <w:rPr>
          <w:rFonts w:hint="eastAsia"/>
          <w:b/>
          <w:sz w:val="24"/>
          <w:u w:val="single"/>
        </w:rPr>
        <w:t xml:space="preserve">　　　　　　　　　　　　　　</w:t>
      </w:r>
      <w:r w:rsidR="000171DE" w:rsidRPr="00681D33">
        <w:rPr>
          <w:rFonts w:hint="eastAsia"/>
          <w:b/>
          <w:sz w:val="24"/>
        </w:rPr>
        <w:t>）</w:t>
      </w:r>
      <w:r w:rsidRPr="00460A23">
        <w:rPr>
          <w:rFonts w:hint="eastAsia"/>
          <w:sz w:val="24"/>
        </w:rPr>
        <w:t>に消防隊の誘導のための配置員を置く。</w:t>
      </w:r>
    </w:p>
    <w:p w:rsidR="004A18B5" w:rsidRPr="00F679DA" w:rsidRDefault="004A18B5" w:rsidP="00DF5AED">
      <w:pPr>
        <w:spacing w:line="0" w:lineRule="atLeast"/>
        <w:jc w:val="left"/>
        <w:rPr>
          <w:sz w:val="20"/>
        </w:rPr>
      </w:pPr>
    </w:p>
    <w:p w:rsidR="00F679DA" w:rsidRPr="00701A14" w:rsidRDefault="00F679DA" w:rsidP="00F679DA">
      <w:pPr>
        <w:spacing w:line="0" w:lineRule="atLeast"/>
        <w:jc w:val="center"/>
        <w:rPr>
          <w:b/>
          <w:sz w:val="40"/>
          <w:szCs w:val="44"/>
          <w:shd w:val="pct15" w:color="auto" w:fill="FFFFFF"/>
        </w:rPr>
      </w:pPr>
      <w:r w:rsidRPr="00701A14">
        <w:rPr>
          <w:rFonts w:hint="eastAsia"/>
          <w:b/>
          <w:sz w:val="40"/>
          <w:szCs w:val="44"/>
          <w:shd w:val="pct15" w:color="auto" w:fill="FFFFFF"/>
        </w:rPr>
        <w:t>第７・</w:t>
      </w:r>
      <w:r w:rsidRPr="00701A14">
        <w:rPr>
          <w:b/>
          <w:sz w:val="40"/>
          <w:szCs w:val="44"/>
          <w:shd w:val="pct15" w:color="auto" w:fill="FFFFFF"/>
        </w:rPr>
        <w:t>その他全体の防火管理</w:t>
      </w:r>
      <w:r w:rsidR="00701A14" w:rsidRPr="00701A14">
        <w:rPr>
          <w:rFonts w:hint="eastAsia"/>
          <w:b/>
          <w:sz w:val="40"/>
          <w:szCs w:val="44"/>
          <w:shd w:val="pct15" w:color="auto" w:fill="FFFFFF"/>
        </w:rPr>
        <w:t>に関して必要な事項</w:t>
      </w:r>
    </w:p>
    <w:p w:rsidR="00F679DA" w:rsidRPr="00F679DA" w:rsidRDefault="00F679DA" w:rsidP="00F679DA">
      <w:pPr>
        <w:spacing w:line="0" w:lineRule="atLeast"/>
        <w:jc w:val="center"/>
        <w:rPr>
          <w:b/>
          <w:sz w:val="20"/>
          <w:szCs w:val="20"/>
        </w:rPr>
      </w:pPr>
    </w:p>
    <w:p w:rsidR="00F679DA" w:rsidRDefault="00F679DA" w:rsidP="00F679DA">
      <w:pPr>
        <w:spacing w:line="0" w:lineRule="atLeast"/>
        <w:jc w:val="left"/>
        <w:rPr>
          <w:sz w:val="24"/>
        </w:rPr>
      </w:pPr>
      <w:r>
        <w:rPr>
          <w:rFonts w:hint="eastAsia"/>
          <w:sz w:val="24"/>
        </w:rPr>
        <w:t xml:space="preserve">①　</w:t>
      </w:r>
      <w:r w:rsidRPr="00F679DA">
        <w:rPr>
          <w:rFonts w:hint="eastAsia"/>
          <w:sz w:val="24"/>
        </w:rPr>
        <w:t>工事中の防火管理</w:t>
      </w:r>
    </w:p>
    <w:tbl>
      <w:tblPr>
        <w:tblStyle w:val="a5"/>
        <w:tblW w:w="0" w:type="auto"/>
        <w:tblLook w:val="04A0" w:firstRow="1" w:lastRow="0" w:firstColumn="1" w:lastColumn="0" w:noHBand="0" w:noVBand="1"/>
      </w:tblPr>
      <w:tblGrid>
        <w:gridCol w:w="9628"/>
      </w:tblGrid>
      <w:tr w:rsidR="007549DE" w:rsidTr="007549DE">
        <w:tc>
          <w:tcPr>
            <w:tcW w:w="9628" w:type="dxa"/>
          </w:tcPr>
          <w:p w:rsidR="007549DE" w:rsidRPr="007549DE" w:rsidRDefault="007549DE" w:rsidP="007549DE">
            <w:pPr>
              <w:spacing w:line="0" w:lineRule="atLeast"/>
              <w:jc w:val="left"/>
              <w:rPr>
                <w:sz w:val="23"/>
                <w:szCs w:val="23"/>
              </w:rPr>
            </w:pPr>
            <w:r w:rsidRPr="007549DE">
              <w:rPr>
                <w:rFonts w:hint="eastAsia"/>
                <w:sz w:val="23"/>
                <w:szCs w:val="23"/>
              </w:rPr>
              <w:t>１．共用部分の工事、複数のテナントにわたる工事</w:t>
            </w:r>
          </w:p>
          <w:p w:rsidR="007549DE" w:rsidRPr="007549DE" w:rsidRDefault="007549DE" w:rsidP="007549DE">
            <w:pPr>
              <w:spacing w:line="0" w:lineRule="atLeast"/>
              <w:ind w:leftChars="100" w:left="210" w:firstLineChars="100" w:firstLine="230"/>
              <w:jc w:val="left"/>
              <w:rPr>
                <w:sz w:val="23"/>
                <w:szCs w:val="23"/>
              </w:rPr>
            </w:pPr>
            <w:r w:rsidRPr="007549DE">
              <w:rPr>
                <w:rFonts w:hint="eastAsia"/>
                <w:sz w:val="23"/>
                <w:szCs w:val="23"/>
              </w:rPr>
              <w:t>共用部分の工事や各テナントにわたる工事をするときには、統括防火管理者は、工事前に施工関係者及び関係する防火管理者と打ち合わせて、火災予防に関して必要な事項を指示し、次の事項を施工関係者に守らせる。</w:t>
            </w:r>
          </w:p>
          <w:p w:rsidR="007549DE" w:rsidRPr="007549DE" w:rsidRDefault="007549DE" w:rsidP="007549DE">
            <w:pPr>
              <w:spacing w:line="0" w:lineRule="atLeast"/>
              <w:jc w:val="left"/>
              <w:rPr>
                <w:sz w:val="23"/>
                <w:szCs w:val="23"/>
              </w:rPr>
            </w:pPr>
            <w:r w:rsidRPr="007549DE">
              <w:rPr>
                <w:rFonts w:hint="eastAsia"/>
                <w:sz w:val="23"/>
                <w:szCs w:val="23"/>
              </w:rPr>
              <w:t>ア　工事中の安全計画書を統括防火管理者へ提出させる。</w:t>
            </w:r>
          </w:p>
          <w:p w:rsidR="007549DE" w:rsidRPr="007549DE" w:rsidRDefault="007549DE" w:rsidP="007549DE">
            <w:pPr>
              <w:spacing w:line="0" w:lineRule="atLeast"/>
              <w:jc w:val="left"/>
              <w:rPr>
                <w:sz w:val="23"/>
                <w:szCs w:val="23"/>
              </w:rPr>
            </w:pPr>
            <w:r w:rsidRPr="007549DE">
              <w:rPr>
                <w:rFonts w:hint="eastAsia"/>
                <w:sz w:val="23"/>
                <w:szCs w:val="23"/>
              </w:rPr>
              <w:t>イ　工事中の施工責任者を選任させる。</w:t>
            </w:r>
          </w:p>
          <w:p w:rsidR="007549DE" w:rsidRPr="007549DE" w:rsidRDefault="007549DE" w:rsidP="007549DE">
            <w:pPr>
              <w:spacing w:line="0" w:lineRule="atLeast"/>
              <w:ind w:left="460" w:hangingChars="200" w:hanging="460"/>
              <w:jc w:val="left"/>
              <w:rPr>
                <w:sz w:val="23"/>
                <w:szCs w:val="23"/>
              </w:rPr>
            </w:pPr>
            <w:r w:rsidRPr="007549DE">
              <w:rPr>
                <w:rFonts w:hint="eastAsia"/>
                <w:sz w:val="23"/>
                <w:szCs w:val="23"/>
              </w:rPr>
              <w:t>ウ　危険物、高圧ガス、溶接機などの持込みや火を使用する作業については、その都度統括防火管理者の承認を受けさせる。</w:t>
            </w:r>
          </w:p>
          <w:p w:rsidR="007549DE" w:rsidRPr="007549DE" w:rsidRDefault="007549DE" w:rsidP="007549DE">
            <w:pPr>
              <w:spacing w:line="0" w:lineRule="atLeast"/>
              <w:jc w:val="left"/>
              <w:rPr>
                <w:sz w:val="23"/>
                <w:szCs w:val="23"/>
              </w:rPr>
            </w:pPr>
            <w:r w:rsidRPr="007549DE">
              <w:rPr>
                <w:rFonts w:hint="eastAsia"/>
                <w:sz w:val="23"/>
                <w:szCs w:val="23"/>
              </w:rPr>
              <w:t>２．テナント内での単独工事</w:t>
            </w:r>
          </w:p>
          <w:p w:rsidR="007549DE" w:rsidRPr="007549DE" w:rsidRDefault="007549DE" w:rsidP="00D20CC3">
            <w:pPr>
              <w:spacing w:line="0" w:lineRule="atLeast"/>
              <w:ind w:leftChars="200" w:left="420"/>
              <w:jc w:val="left"/>
              <w:rPr>
                <w:sz w:val="23"/>
                <w:szCs w:val="23"/>
              </w:rPr>
            </w:pPr>
            <w:r w:rsidRPr="007549DE">
              <w:rPr>
                <w:rFonts w:hint="eastAsia"/>
                <w:sz w:val="23"/>
                <w:szCs w:val="23"/>
              </w:rPr>
              <w:t>テナント内での単独工事のときは、防火管理者が上記⑴の指導を施工関係者に行い、統括防火管理者に工事の期間と概要を報告する。</w:t>
            </w:r>
          </w:p>
          <w:p w:rsidR="007549DE" w:rsidRPr="007549DE" w:rsidRDefault="007549DE" w:rsidP="007549DE">
            <w:pPr>
              <w:spacing w:line="0" w:lineRule="atLeast"/>
              <w:jc w:val="left"/>
              <w:rPr>
                <w:sz w:val="23"/>
                <w:szCs w:val="23"/>
              </w:rPr>
            </w:pPr>
            <w:r w:rsidRPr="007549DE">
              <w:rPr>
                <w:rFonts w:hint="eastAsia"/>
                <w:sz w:val="23"/>
                <w:szCs w:val="23"/>
              </w:rPr>
              <w:t>３．各防火管理者への連絡</w:t>
            </w:r>
          </w:p>
          <w:p w:rsidR="007549DE" w:rsidRPr="007549DE" w:rsidRDefault="007549DE" w:rsidP="007549DE">
            <w:pPr>
              <w:spacing w:line="0" w:lineRule="atLeast"/>
              <w:ind w:firstLineChars="200" w:firstLine="460"/>
              <w:jc w:val="left"/>
              <w:rPr>
                <w:sz w:val="23"/>
                <w:szCs w:val="23"/>
              </w:rPr>
            </w:pPr>
            <w:r w:rsidRPr="007549DE">
              <w:rPr>
                <w:rFonts w:hint="eastAsia"/>
                <w:sz w:val="23"/>
                <w:szCs w:val="23"/>
              </w:rPr>
              <w:t>統括防火管理者は、この建物内で行われる工事について、各防火管理者に連絡する。</w:t>
            </w:r>
          </w:p>
          <w:p w:rsidR="007549DE" w:rsidRPr="007549DE" w:rsidRDefault="007549DE" w:rsidP="007549DE">
            <w:pPr>
              <w:spacing w:line="0" w:lineRule="atLeast"/>
              <w:jc w:val="left"/>
              <w:rPr>
                <w:sz w:val="23"/>
                <w:szCs w:val="23"/>
              </w:rPr>
            </w:pPr>
            <w:r w:rsidRPr="007549DE">
              <w:rPr>
                <w:rFonts w:hint="eastAsia"/>
                <w:sz w:val="23"/>
                <w:szCs w:val="23"/>
              </w:rPr>
              <w:t>４．工事に伴う消防計画の変更</w:t>
            </w:r>
          </w:p>
          <w:p w:rsidR="007549DE" w:rsidRPr="007549DE" w:rsidRDefault="007549DE" w:rsidP="00D20CC3">
            <w:pPr>
              <w:spacing w:line="0" w:lineRule="atLeast"/>
              <w:ind w:leftChars="200" w:left="420"/>
              <w:jc w:val="left"/>
              <w:rPr>
                <w:sz w:val="24"/>
              </w:rPr>
            </w:pPr>
            <w:r w:rsidRPr="007549DE">
              <w:rPr>
                <w:rFonts w:hint="eastAsia"/>
                <w:sz w:val="23"/>
                <w:szCs w:val="23"/>
              </w:rPr>
              <w:t>統括防火管理者と防火管理者は、必要に応じ、工事に伴い全体の消防計画及び各テナントの消防計画の変更の必要性を協議する。</w:t>
            </w:r>
          </w:p>
        </w:tc>
      </w:tr>
    </w:tbl>
    <w:p w:rsidR="00681D33" w:rsidRPr="00F679DA" w:rsidRDefault="00F679DA" w:rsidP="00F679DA">
      <w:pPr>
        <w:spacing w:line="0" w:lineRule="atLeast"/>
        <w:jc w:val="left"/>
        <w:rPr>
          <w:sz w:val="24"/>
        </w:rPr>
      </w:pPr>
      <w:r>
        <w:rPr>
          <w:rFonts w:hint="eastAsia"/>
          <w:sz w:val="24"/>
        </w:rPr>
        <w:lastRenderedPageBreak/>
        <w:t>②</w:t>
      </w:r>
      <w:r w:rsidRPr="00F679DA">
        <w:rPr>
          <w:rFonts w:hint="eastAsia"/>
          <w:sz w:val="24"/>
        </w:rPr>
        <w:t xml:space="preserve">　放火防止対策</w:t>
      </w:r>
    </w:p>
    <w:p w:rsidR="00F679DA" w:rsidRPr="00F679DA" w:rsidRDefault="00155DF5" w:rsidP="00F679DA">
      <w:pPr>
        <w:spacing w:line="0" w:lineRule="atLeast"/>
        <w:jc w:val="left"/>
        <w:rPr>
          <w:sz w:val="24"/>
        </w:rPr>
      </w:pPr>
      <w:r>
        <w:rPr>
          <w:rFonts w:hint="eastAsia"/>
          <w:sz w:val="24"/>
        </w:rPr>
        <w:t xml:space="preserve">　</w:t>
      </w:r>
      <w:r w:rsidR="00F679DA" w:rsidRPr="00F679DA">
        <w:rPr>
          <w:rFonts w:hint="eastAsia"/>
          <w:sz w:val="24"/>
        </w:rPr>
        <w:t>放火防止対策の推進</w:t>
      </w:r>
    </w:p>
    <w:p w:rsidR="00F679DA" w:rsidRPr="00F679DA" w:rsidRDefault="00F679DA" w:rsidP="00155DF5">
      <w:pPr>
        <w:spacing w:line="0" w:lineRule="atLeast"/>
        <w:ind w:firstLineChars="100" w:firstLine="240"/>
        <w:jc w:val="left"/>
        <w:rPr>
          <w:sz w:val="24"/>
        </w:rPr>
      </w:pPr>
      <w:r w:rsidRPr="00F679DA">
        <w:rPr>
          <w:rFonts w:hint="eastAsia"/>
          <w:sz w:val="24"/>
        </w:rPr>
        <w:t>統括防火管理者は、次の事項を推進する。</w:t>
      </w:r>
    </w:p>
    <w:tbl>
      <w:tblPr>
        <w:tblStyle w:val="a5"/>
        <w:tblW w:w="0" w:type="auto"/>
        <w:tblLook w:val="04A0" w:firstRow="1" w:lastRow="0" w:firstColumn="1" w:lastColumn="0" w:noHBand="0" w:noVBand="1"/>
      </w:tblPr>
      <w:tblGrid>
        <w:gridCol w:w="9628"/>
      </w:tblGrid>
      <w:tr w:rsidR="007549DE" w:rsidTr="007549DE">
        <w:tc>
          <w:tcPr>
            <w:tcW w:w="9628" w:type="dxa"/>
          </w:tcPr>
          <w:p w:rsidR="007549DE" w:rsidRPr="007549DE" w:rsidRDefault="007549DE" w:rsidP="007549DE">
            <w:pPr>
              <w:spacing w:line="0" w:lineRule="atLeast"/>
              <w:jc w:val="left"/>
              <w:rPr>
                <w:sz w:val="24"/>
              </w:rPr>
            </w:pPr>
            <w:r>
              <w:rPr>
                <w:rFonts w:hint="eastAsia"/>
                <w:sz w:val="24"/>
              </w:rPr>
              <w:t>１．</w:t>
            </w:r>
            <w:r w:rsidRPr="007549DE">
              <w:rPr>
                <w:rFonts w:hint="eastAsia"/>
                <w:sz w:val="24"/>
              </w:rPr>
              <w:t>建物内及び建物周囲にみだりに可燃物を置かない。</w:t>
            </w:r>
          </w:p>
          <w:p w:rsidR="007549DE" w:rsidRPr="007549DE" w:rsidRDefault="007549DE" w:rsidP="007549DE">
            <w:pPr>
              <w:spacing w:line="0" w:lineRule="atLeast"/>
              <w:jc w:val="left"/>
              <w:rPr>
                <w:sz w:val="24"/>
              </w:rPr>
            </w:pPr>
            <w:r>
              <w:rPr>
                <w:rFonts w:hint="eastAsia"/>
                <w:sz w:val="24"/>
              </w:rPr>
              <w:t>２．</w:t>
            </w:r>
            <w:r w:rsidRPr="007549DE">
              <w:rPr>
                <w:rFonts w:hint="eastAsia"/>
                <w:sz w:val="24"/>
              </w:rPr>
              <w:t>物置、空室、ゴミ集積所など放火されやすい場所の施錠管理を徹底する。</w:t>
            </w:r>
          </w:p>
          <w:p w:rsidR="007549DE" w:rsidRPr="007549DE" w:rsidRDefault="007549DE" w:rsidP="007549DE">
            <w:pPr>
              <w:spacing w:line="0" w:lineRule="atLeast"/>
              <w:jc w:val="left"/>
              <w:rPr>
                <w:sz w:val="24"/>
              </w:rPr>
            </w:pPr>
            <w:r>
              <w:rPr>
                <w:rFonts w:hint="eastAsia"/>
                <w:sz w:val="24"/>
              </w:rPr>
              <w:t>３．</w:t>
            </w:r>
            <w:r w:rsidRPr="007549DE">
              <w:rPr>
                <w:rFonts w:hint="eastAsia"/>
                <w:sz w:val="24"/>
              </w:rPr>
              <w:t>階段室、トイレなど死角となりやすい場所の監視に努める。</w:t>
            </w:r>
          </w:p>
          <w:p w:rsidR="007549DE" w:rsidRPr="007549DE" w:rsidRDefault="007549DE" w:rsidP="007549DE">
            <w:pPr>
              <w:spacing w:line="0" w:lineRule="atLeast"/>
              <w:jc w:val="left"/>
              <w:rPr>
                <w:sz w:val="24"/>
              </w:rPr>
            </w:pPr>
            <w:r>
              <w:rPr>
                <w:rFonts w:hint="eastAsia"/>
                <w:sz w:val="24"/>
              </w:rPr>
              <w:t>４．</w:t>
            </w:r>
            <w:r w:rsidRPr="007549DE">
              <w:rPr>
                <w:rFonts w:hint="eastAsia"/>
                <w:sz w:val="24"/>
              </w:rPr>
              <w:t>挙動不審者の監視に努める。</w:t>
            </w:r>
          </w:p>
          <w:p w:rsidR="007549DE" w:rsidRDefault="007549DE" w:rsidP="007549DE">
            <w:pPr>
              <w:spacing w:line="0" w:lineRule="atLeast"/>
              <w:jc w:val="left"/>
              <w:rPr>
                <w:sz w:val="24"/>
              </w:rPr>
            </w:pPr>
            <w:r>
              <w:rPr>
                <w:rFonts w:hint="eastAsia"/>
                <w:sz w:val="24"/>
              </w:rPr>
              <w:t>５．</w:t>
            </w:r>
            <w:r w:rsidRPr="007549DE">
              <w:rPr>
                <w:rFonts w:hint="eastAsia"/>
                <w:sz w:val="24"/>
              </w:rPr>
              <w:t>必要に応じ、常夜灯を設置するなど建物周囲の放火防止に努める。</w:t>
            </w:r>
          </w:p>
        </w:tc>
      </w:tr>
    </w:tbl>
    <w:p w:rsidR="00F679DA" w:rsidRPr="00F679DA" w:rsidRDefault="00F679DA" w:rsidP="00F679DA">
      <w:pPr>
        <w:spacing w:line="0" w:lineRule="atLeast"/>
        <w:jc w:val="left"/>
        <w:rPr>
          <w:sz w:val="24"/>
        </w:rPr>
      </w:pPr>
    </w:p>
    <w:p w:rsidR="00681D33" w:rsidRPr="00F679DA" w:rsidRDefault="00F679DA" w:rsidP="00F679DA">
      <w:pPr>
        <w:spacing w:line="0" w:lineRule="atLeast"/>
        <w:jc w:val="left"/>
        <w:rPr>
          <w:sz w:val="24"/>
        </w:rPr>
      </w:pPr>
      <w:r>
        <w:rPr>
          <w:rFonts w:hint="eastAsia"/>
          <w:sz w:val="24"/>
        </w:rPr>
        <w:t>③</w:t>
      </w:r>
      <w:r w:rsidRPr="00F679DA">
        <w:rPr>
          <w:rFonts w:hint="eastAsia"/>
          <w:sz w:val="24"/>
        </w:rPr>
        <w:t xml:space="preserve">　火災予防のための注意事項及び災害時の活動要領の掲示</w:t>
      </w:r>
    </w:p>
    <w:p w:rsidR="00F679DA" w:rsidRPr="00F679DA" w:rsidRDefault="00155DF5" w:rsidP="00F679DA">
      <w:pPr>
        <w:spacing w:line="0" w:lineRule="atLeast"/>
        <w:jc w:val="left"/>
        <w:rPr>
          <w:sz w:val="24"/>
        </w:rPr>
      </w:pPr>
      <w:r>
        <w:rPr>
          <w:rFonts w:hint="eastAsia"/>
          <w:sz w:val="24"/>
        </w:rPr>
        <w:t xml:space="preserve">　</w:t>
      </w:r>
      <w:r w:rsidR="00F679DA" w:rsidRPr="00F679DA">
        <w:rPr>
          <w:rFonts w:hint="eastAsia"/>
          <w:sz w:val="24"/>
        </w:rPr>
        <w:t>各防火管理者は、火災予防及び災害による被害の軽減のため、</w:t>
      </w:r>
      <w:r w:rsidR="00F679DA" w:rsidRPr="007549DE">
        <w:rPr>
          <w:rFonts w:hint="eastAsia"/>
          <w:b/>
          <w:sz w:val="24"/>
        </w:rPr>
        <w:t>「</w:t>
      </w:r>
      <w:r w:rsidR="003C3B36" w:rsidRPr="003C3B36">
        <w:rPr>
          <w:rFonts w:hint="eastAsia"/>
          <w:b/>
          <w:sz w:val="24"/>
        </w:rPr>
        <w:t>日常の火災予防担当者と日常の注意事項</w:t>
      </w:r>
      <w:r w:rsidR="00F679DA" w:rsidRPr="007549DE">
        <w:rPr>
          <w:rFonts w:hint="eastAsia"/>
          <w:b/>
          <w:sz w:val="24"/>
        </w:rPr>
        <w:t>」</w:t>
      </w:r>
      <w:r w:rsidR="00F679DA" w:rsidRPr="007549DE">
        <w:rPr>
          <w:b/>
          <w:sz w:val="24"/>
        </w:rPr>
        <w:t>(別表</w:t>
      </w:r>
      <w:r w:rsidR="00872409" w:rsidRPr="007549DE">
        <w:rPr>
          <w:rFonts w:hint="eastAsia"/>
          <w:b/>
          <w:sz w:val="24"/>
        </w:rPr>
        <w:t>1</w:t>
      </w:r>
      <w:r w:rsidR="00F679DA" w:rsidRPr="007549DE">
        <w:rPr>
          <w:b/>
          <w:sz w:val="24"/>
        </w:rPr>
        <w:t>)及び「</w:t>
      </w:r>
      <w:r w:rsidRPr="007549DE">
        <w:rPr>
          <w:rFonts w:hint="eastAsia"/>
          <w:b/>
          <w:sz w:val="24"/>
        </w:rPr>
        <w:t>自衛消防の組織</w:t>
      </w:r>
      <w:r w:rsidR="00F679DA" w:rsidRPr="007549DE">
        <w:rPr>
          <w:b/>
          <w:sz w:val="24"/>
        </w:rPr>
        <w:t>」(</w:t>
      </w:r>
      <w:r w:rsidRPr="007549DE">
        <w:rPr>
          <w:b/>
          <w:sz w:val="24"/>
        </w:rPr>
        <w:t>別表</w:t>
      </w:r>
      <w:r w:rsidRPr="007549DE">
        <w:rPr>
          <w:rFonts w:hint="eastAsia"/>
          <w:b/>
          <w:sz w:val="24"/>
        </w:rPr>
        <w:t>４</w:t>
      </w:r>
      <w:r w:rsidR="00F679DA" w:rsidRPr="007549DE">
        <w:rPr>
          <w:b/>
          <w:sz w:val="24"/>
        </w:rPr>
        <w:t>)を従業員の目につきやすい場所に掲示する</w:t>
      </w:r>
      <w:r w:rsidR="00F679DA" w:rsidRPr="00F679DA">
        <w:rPr>
          <w:sz w:val="24"/>
        </w:rPr>
        <w:t>。</w:t>
      </w:r>
    </w:p>
    <w:p w:rsidR="00F679DA" w:rsidRPr="00F679DA" w:rsidRDefault="00F679DA" w:rsidP="00F679DA">
      <w:pPr>
        <w:spacing w:line="0" w:lineRule="atLeast"/>
        <w:jc w:val="left"/>
        <w:rPr>
          <w:sz w:val="24"/>
        </w:rPr>
      </w:pPr>
    </w:p>
    <w:p w:rsidR="00681D33" w:rsidRPr="00F679DA" w:rsidRDefault="00F679DA" w:rsidP="00F679DA">
      <w:pPr>
        <w:spacing w:line="0" w:lineRule="atLeast"/>
        <w:jc w:val="left"/>
        <w:rPr>
          <w:sz w:val="24"/>
        </w:rPr>
      </w:pPr>
      <w:r>
        <w:rPr>
          <w:rFonts w:hint="eastAsia"/>
          <w:sz w:val="24"/>
        </w:rPr>
        <w:t>④</w:t>
      </w:r>
      <w:r w:rsidRPr="00F679DA">
        <w:rPr>
          <w:rFonts w:hint="eastAsia"/>
          <w:sz w:val="24"/>
        </w:rPr>
        <w:t xml:space="preserve">　日常点検</w:t>
      </w:r>
    </w:p>
    <w:p w:rsidR="00F679DA" w:rsidRDefault="00155DF5" w:rsidP="00F679DA">
      <w:pPr>
        <w:spacing w:line="0" w:lineRule="atLeast"/>
        <w:jc w:val="left"/>
        <w:rPr>
          <w:sz w:val="24"/>
        </w:rPr>
      </w:pPr>
      <w:r>
        <w:rPr>
          <w:rFonts w:hint="eastAsia"/>
          <w:sz w:val="24"/>
        </w:rPr>
        <w:t xml:space="preserve">　</w:t>
      </w:r>
      <w:r w:rsidR="00F679DA" w:rsidRPr="00F679DA">
        <w:rPr>
          <w:rFonts w:hint="eastAsia"/>
          <w:sz w:val="24"/>
        </w:rPr>
        <w:t>統括防火管理者は、</w:t>
      </w:r>
      <w:r w:rsidR="00F679DA" w:rsidRPr="006A3502">
        <w:rPr>
          <w:rFonts w:hint="eastAsia"/>
          <w:b/>
          <w:sz w:val="24"/>
        </w:rPr>
        <w:t>「自主検査チェック表」</w:t>
      </w:r>
      <w:r w:rsidR="00F679DA" w:rsidRPr="006A3502">
        <w:rPr>
          <w:b/>
          <w:sz w:val="24"/>
        </w:rPr>
        <w:t>(</w:t>
      </w:r>
      <w:r w:rsidR="00872409" w:rsidRPr="006A3502">
        <w:rPr>
          <w:b/>
          <w:sz w:val="24"/>
        </w:rPr>
        <w:t>別</w:t>
      </w:r>
      <w:r w:rsidR="004742AF">
        <w:rPr>
          <w:rFonts w:hint="eastAsia"/>
          <w:b/>
          <w:sz w:val="24"/>
        </w:rPr>
        <w:t>紙3</w:t>
      </w:r>
      <w:r w:rsidR="00F679DA" w:rsidRPr="006A3502">
        <w:rPr>
          <w:b/>
          <w:sz w:val="24"/>
        </w:rPr>
        <w:t>)</w:t>
      </w:r>
      <w:r w:rsidR="00F679DA" w:rsidRPr="00F679DA">
        <w:rPr>
          <w:sz w:val="24"/>
        </w:rPr>
        <w:t>に基づき、共用部の日常点検を行う。</w:t>
      </w:r>
    </w:p>
    <w:p w:rsidR="00F679DA" w:rsidRPr="00F679DA" w:rsidRDefault="00F679DA" w:rsidP="00F679DA">
      <w:pPr>
        <w:spacing w:line="0" w:lineRule="atLeast"/>
        <w:jc w:val="left"/>
        <w:rPr>
          <w:sz w:val="24"/>
        </w:rPr>
      </w:pPr>
    </w:p>
    <w:p w:rsidR="00F679DA" w:rsidRPr="00F679DA" w:rsidRDefault="00F679DA" w:rsidP="00F679DA">
      <w:pPr>
        <w:spacing w:line="0" w:lineRule="atLeast"/>
        <w:jc w:val="left"/>
        <w:rPr>
          <w:sz w:val="24"/>
        </w:rPr>
      </w:pPr>
      <w:r>
        <w:rPr>
          <w:rFonts w:hint="eastAsia"/>
          <w:sz w:val="24"/>
        </w:rPr>
        <w:t>⑤</w:t>
      </w:r>
      <w:r w:rsidRPr="00F679DA">
        <w:rPr>
          <w:rFonts w:hint="eastAsia"/>
          <w:sz w:val="24"/>
        </w:rPr>
        <w:t xml:space="preserve">　消防用設備等の法定点検</w:t>
      </w:r>
    </w:p>
    <w:p w:rsidR="00155DF5" w:rsidRDefault="00155DF5" w:rsidP="00F679DA">
      <w:pPr>
        <w:spacing w:line="0" w:lineRule="atLeast"/>
        <w:jc w:val="left"/>
        <w:rPr>
          <w:sz w:val="24"/>
        </w:rPr>
      </w:pPr>
      <w:r>
        <w:rPr>
          <w:rFonts w:hint="eastAsia"/>
          <w:sz w:val="24"/>
        </w:rPr>
        <w:t xml:space="preserve">　⑴　</w:t>
      </w:r>
      <w:r w:rsidR="00F679DA" w:rsidRPr="00F679DA">
        <w:rPr>
          <w:rFonts w:hint="eastAsia"/>
          <w:sz w:val="24"/>
        </w:rPr>
        <w:t>各管理権原者は、消防法第</w:t>
      </w:r>
      <w:r w:rsidR="00F679DA" w:rsidRPr="00F679DA">
        <w:rPr>
          <w:sz w:val="24"/>
        </w:rPr>
        <w:t>17条の３の３に基づく消防用設備等の点検に必要な場所への立入りを認めるなど、点検が適切に実施出来るよう協力する。また、点検には、統括防火管理者、防火管理者又はこれらの代行者が立ち会う。</w:t>
      </w:r>
    </w:p>
    <w:p w:rsidR="00CA5191" w:rsidRDefault="00CA5191" w:rsidP="00F679DA">
      <w:pPr>
        <w:spacing w:line="0" w:lineRule="atLeast"/>
        <w:jc w:val="left"/>
        <w:rPr>
          <w:sz w:val="24"/>
        </w:rPr>
      </w:pPr>
    </w:p>
    <w:p w:rsidR="00CA5191" w:rsidRPr="00CA5191" w:rsidRDefault="00CA5191" w:rsidP="00CA5191">
      <w:pPr>
        <w:spacing w:line="0" w:lineRule="atLeast"/>
        <w:ind w:firstLineChars="50" w:firstLine="120"/>
        <w:jc w:val="left"/>
        <w:rPr>
          <w:sz w:val="24"/>
        </w:rPr>
      </w:pPr>
      <w:r>
        <w:rPr>
          <w:rFonts w:hint="eastAsia"/>
          <w:sz w:val="24"/>
        </w:rPr>
        <w:t>(</w:t>
      </w:r>
      <w:r>
        <w:rPr>
          <w:sz w:val="24"/>
        </w:rPr>
        <w:t>2)</w:t>
      </w:r>
      <w:r>
        <w:rPr>
          <w:rFonts w:hint="eastAsia"/>
          <w:sz w:val="24"/>
        </w:rPr>
        <w:t xml:space="preserve"> </w:t>
      </w:r>
      <w:r w:rsidR="00620CAF">
        <w:rPr>
          <w:rFonts w:hint="eastAsia"/>
          <w:sz w:val="24"/>
        </w:rPr>
        <w:t>消防用設備等の法定点検</w:t>
      </w:r>
      <w:r>
        <w:rPr>
          <w:rFonts w:hint="eastAsia"/>
          <w:sz w:val="24"/>
        </w:rPr>
        <w:t>及び防火対象物定期点検</w:t>
      </w:r>
    </w:p>
    <w:p w:rsidR="00CA5191" w:rsidRDefault="00CA5191" w:rsidP="00CA5191">
      <w:pPr>
        <w:spacing w:line="0" w:lineRule="atLeast"/>
        <w:ind w:firstLineChars="100" w:firstLine="240"/>
        <w:jc w:val="left"/>
        <w:rPr>
          <w:sz w:val="24"/>
        </w:rPr>
      </w:pPr>
      <w:r w:rsidRPr="00CA5191">
        <w:rPr>
          <w:rFonts w:hint="eastAsia"/>
          <w:sz w:val="24"/>
        </w:rPr>
        <w:t>・</w:t>
      </w:r>
      <w:r w:rsidRPr="00620CAF">
        <w:rPr>
          <w:rFonts w:hint="eastAsia"/>
          <w:b/>
          <w:sz w:val="24"/>
        </w:rPr>
        <w:t>「消防設備等の法定点検」</w:t>
      </w:r>
      <w:r w:rsidR="00620CAF" w:rsidRPr="00620CAF">
        <w:rPr>
          <w:rFonts w:hint="eastAsia"/>
          <w:b/>
          <w:sz w:val="24"/>
        </w:rPr>
        <w:t>(</w:t>
      </w:r>
      <w:r w:rsidR="004742AF">
        <w:rPr>
          <w:rFonts w:hint="eastAsia"/>
          <w:b/>
          <w:sz w:val="24"/>
        </w:rPr>
        <w:t>別紙4</w:t>
      </w:r>
      <w:r w:rsidR="00620CAF" w:rsidRPr="00620CAF">
        <w:rPr>
          <w:rFonts w:hint="eastAsia"/>
          <w:b/>
          <w:sz w:val="24"/>
        </w:rPr>
        <w:t>)</w:t>
      </w:r>
      <w:r w:rsidRPr="00CA5191">
        <w:rPr>
          <w:rFonts w:hint="eastAsia"/>
          <w:sz w:val="24"/>
        </w:rPr>
        <w:t>を作成する。</w:t>
      </w:r>
    </w:p>
    <w:p w:rsidR="00155DF5" w:rsidRPr="00F679DA" w:rsidRDefault="00CA5191" w:rsidP="00F679DA">
      <w:pPr>
        <w:spacing w:line="0" w:lineRule="atLeast"/>
        <w:jc w:val="left"/>
        <w:rPr>
          <w:sz w:val="24"/>
        </w:rPr>
      </w:pPr>
      <w:r>
        <w:rPr>
          <w:rFonts w:hint="eastAsia"/>
          <w:sz w:val="24"/>
        </w:rPr>
        <w:t xml:space="preserve">　</w:t>
      </w:r>
    </w:p>
    <w:p w:rsidR="00F679DA" w:rsidRPr="00F679DA" w:rsidRDefault="00F679DA" w:rsidP="00F679DA">
      <w:pPr>
        <w:spacing w:line="0" w:lineRule="atLeast"/>
        <w:jc w:val="left"/>
        <w:rPr>
          <w:sz w:val="24"/>
        </w:rPr>
      </w:pPr>
      <w:r>
        <w:rPr>
          <w:rFonts w:hint="eastAsia"/>
          <w:sz w:val="24"/>
        </w:rPr>
        <w:t>⑥</w:t>
      </w:r>
      <w:r w:rsidRPr="00F679DA">
        <w:rPr>
          <w:rFonts w:hint="eastAsia"/>
          <w:sz w:val="24"/>
        </w:rPr>
        <w:t xml:space="preserve">　防火教育</w:t>
      </w:r>
    </w:p>
    <w:p w:rsidR="00460A23" w:rsidRDefault="006F7996" w:rsidP="00F679DA">
      <w:pPr>
        <w:spacing w:line="0" w:lineRule="atLeast"/>
        <w:jc w:val="left"/>
        <w:rPr>
          <w:sz w:val="24"/>
        </w:rPr>
      </w:pPr>
      <w:r>
        <w:rPr>
          <w:rFonts w:hint="eastAsia"/>
          <w:sz w:val="24"/>
        </w:rPr>
        <w:t xml:space="preserve">　</w:t>
      </w:r>
      <w:r w:rsidR="00F679DA" w:rsidRPr="00F679DA">
        <w:rPr>
          <w:rFonts w:hint="eastAsia"/>
          <w:sz w:val="24"/>
        </w:rPr>
        <w:t>統括防火管理者は防火管理者と協力し、従業員等の防火管理業務に従事する者に対して、消防計画の内容を周知するなど防火管理業務に必要な知識、技術を高めるための教育を行う。</w:t>
      </w:r>
    </w:p>
    <w:p w:rsidR="00872409" w:rsidRDefault="00872409">
      <w:pPr>
        <w:widowControl/>
        <w:jc w:val="left"/>
        <w:rPr>
          <w:sz w:val="24"/>
        </w:rPr>
      </w:pPr>
    </w:p>
    <w:p w:rsidR="00155DF5" w:rsidRPr="00155DF5" w:rsidRDefault="00846427" w:rsidP="00681D33">
      <w:pPr>
        <w:widowControl/>
        <w:jc w:val="left"/>
        <w:rPr>
          <w:sz w:val="24"/>
        </w:rPr>
      </w:pPr>
      <w:r w:rsidRPr="00846427">
        <w:rPr>
          <w:sz w:val="24"/>
        </w:rPr>
        <w:br w:type="page"/>
      </w:r>
    </w:p>
    <w:p w:rsidR="00DF5AED" w:rsidRPr="00DB3492" w:rsidRDefault="00681D33" w:rsidP="00D40FCA">
      <w:pPr>
        <w:spacing w:line="0" w:lineRule="atLeast"/>
        <w:jc w:val="left"/>
        <w:rPr>
          <w:b/>
          <w:sz w:val="28"/>
        </w:rPr>
      </w:pPr>
      <w:r>
        <w:rPr>
          <w:rFonts w:hint="eastAsia"/>
          <w:sz w:val="22"/>
          <w:shd w:val="pct15" w:color="auto" w:fill="FFFFFF"/>
        </w:rPr>
        <w:lastRenderedPageBreak/>
        <w:t>別紙１</w:t>
      </w:r>
      <w:r w:rsidR="00DF5AED" w:rsidRPr="00DB3492">
        <w:rPr>
          <w:rFonts w:hint="eastAsia"/>
          <w:sz w:val="22"/>
        </w:rPr>
        <w:t xml:space="preserve">　　　　　　　　　　</w:t>
      </w:r>
      <w:r w:rsidR="00D40FCA">
        <w:rPr>
          <w:rFonts w:hint="eastAsia"/>
          <w:sz w:val="22"/>
        </w:rPr>
        <w:t xml:space="preserve">　　　</w:t>
      </w:r>
      <w:r w:rsidR="00DF5AED" w:rsidRPr="00DB3492">
        <w:rPr>
          <w:rFonts w:hint="eastAsia"/>
          <w:b/>
          <w:sz w:val="28"/>
        </w:rPr>
        <w:t>訓練実施結果表</w:t>
      </w:r>
    </w:p>
    <w:tbl>
      <w:tblPr>
        <w:tblStyle w:val="a5"/>
        <w:tblW w:w="0" w:type="auto"/>
        <w:tblLook w:val="04A0" w:firstRow="1" w:lastRow="0" w:firstColumn="1" w:lastColumn="0" w:noHBand="0" w:noVBand="1"/>
      </w:tblPr>
      <w:tblGrid>
        <w:gridCol w:w="1980"/>
        <w:gridCol w:w="6514"/>
      </w:tblGrid>
      <w:tr w:rsidR="00DF5AED" w:rsidRPr="00DB3492" w:rsidTr="000171DE">
        <w:trPr>
          <w:trHeight w:val="330"/>
        </w:trPr>
        <w:tc>
          <w:tcPr>
            <w:tcW w:w="1980" w:type="dxa"/>
            <w:vAlign w:val="center"/>
          </w:tcPr>
          <w:p w:rsidR="00DF5AED" w:rsidRPr="00DB3492" w:rsidRDefault="00DF5AED" w:rsidP="00DC15E8">
            <w:pPr>
              <w:spacing w:line="0" w:lineRule="atLeast"/>
              <w:jc w:val="center"/>
              <w:rPr>
                <w:sz w:val="22"/>
              </w:rPr>
            </w:pPr>
            <w:r w:rsidRPr="00DB3492">
              <w:rPr>
                <w:rFonts w:hint="eastAsia"/>
                <w:sz w:val="22"/>
              </w:rPr>
              <w:t>訓練日時</w:t>
            </w:r>
          </w:p>
        </w:tc>
        <w:tc>
          <w:tcPr>
            <w:tcW w:w="6514" w:type="dxa"/>
            <w:vAlign w:val="center"/>
          </w:tcPr>
          <w:p w:rsidR="00DF5AED" w:rsidRPr="00DB3492" w:rsidRDefault="00DF5AED" w:rsidP="00DC15E8">
            <w:pPr>
              <w:spacing w:line="0" w:lineRule="atLeast"/>
              <w:jc w:val="left"/>
              <w:rPr>
                <w:sz w:val="22"/>
              </w:rPr>
            </w:pPr>
            <w:r w:rsidRPr="00DB3492">
              <w:rPr>
                <w:rFonts w:hint="eastAsia"/>
                <w:sz w:val="22"/>
              </w:rPr>
              <w:t xml:space="preserve">　　　　　　　年　　　　　月　　　　　日</w:t>
            </w:r>
          </w:p>
        </w:tc>
      </w:tr>
      <w:tr w:rsidR="00DF5AED" w:rsidRPr="00DB3492" w:rsidTr="000171DE">
        <w:trPr>
          <w:trHeight w:val="406"/>
        </w:trPr>
        <w:tc>
          <w:tcPr>
            <w:tcW w:w="1980" w:type="dxa"/>
            <w:vAlign w:val="center"/>
          </w:tcPr>
          <w:p w:rsidR="00DF5AED" w:rsidRPr="00DB3492" w:rsidRDefault="00DF5AED" w:rsidP="00DC15E8">
            <w:pPr>
              <w:spacing w:line="0" w:lineRule="atLeast"/>
              <w:jc w:val="center"/>
              <w:rPr>
                <w:sz w:val="22"/>
              </w:rPr>
            </w:pPr>
            <w:r w:rsidRPr="00DB3492">
              <w:rPr>
                <w:rFonts w:hint="eastAsia"/>
                <w:sz w:val="22"/>
              </w:rPr>
              <w:t>訓練指揮者</w:t>
            </w:r>
          </w:p>
        </w:tc>
        <w:tc>
          <w:tcPr>
            <w:tcW w:w="6514" w:type="dxa"/>
            <w:vAlign w:val="center"/>
          </w:tcPr>
          <w:p w:rsidR="00DF5AED" w:rsidRPr="00DB3492" w:rsidRDefault="00DF5AED" w:rsidP="00DC15E8">
            <w:pPr>
              <w:spacing w:line="0" w:lineRule="atLeast"/>
              <w:jc w:val="left"/>
              <w:rPr>
                <w:sz w:val="22"/>
              </w:rPr>
            </w:pPr>
            <w:r w:rsidRPr="00DB3492">
              <w:rPr>
                <w:rFonts w:hint="eastAsia"/>
                <w:sz w:val="22"/>
              </w:rPr>
              <w:t xml:space="preserve">　氏名：</w:t>
            </w:r>
          </w:p>
        </w:tc>
      </w:tr>
      <w:tr w:rsidR="00DF5AED" w:rsidRPr="00DB3492" w:rsidTr="000171DE">
        <w:trPr>
          <w:trHeight w:val="499"/>
        </w:trPr>
        <w:tc>
          <w:tcPr>
            <w:tcW w:w="1980" w:type="dxa"/>
            <w:vAlign w:val="center"/>
          </w:tcPr>
          <w:p w:rsidR="00DF5AED" w:rsidRPr="00DB3492" w:rsidRDefault="00DF5AED" w:rsidP="00DC15E8">
            <w:pPr>
              <w:spacing w:line="0" w:lineRule="atLeast"/>
              <w:jc w:val="center"/>
              <w:rPr>
                <w:sz w:val="22"/>
              </w:rPr>
            </w:pPr>
            <w:r w:rsidRPr="00DB3492">
              <w:rPr>
                <w:rFonts w:hint="eastAsia"/>
                <w:sz w:val="22"/>
              </w:rPr>
              <w:t>想定内容</w:t>
            </w:r>
          </w:p>
        </w:tc>
        <w:tc>
          <w:tcPr>
            <w:tcW w:w="6514" w:type="dxa"/>
            <w:vAlign w:val="center"/>
          </w:tcPr>
          <w:p w:rsidR="00DF5AED" w:rsidRPr="00DB3492" w:rsidRDefault="00DF5AED" w:rsidP="00DC15E8">
            <w:pPr>
              <w:spacing w:line="0" w:lineRule="atLeast"/>
              <w:jc w:val="center"/>
              <w:rPr>
                <w:sz w:val="22"/>
              </w:rPr>
            </w:pPr>
            <w:r w:rsidRPr="00DB3492">
              <w:rPr>
                <w:rFonts w:hint="eastAsia"/>
                <w:sz w:val="22"/>
                <w:u w:val="single"/>
              </w:rPr>
              <w:t xml:space="preserve">　　　</w:t>
            </w:r>
            <w:r w:rsidRPr="00DB3492">
              <w:rPr>
                <w:rFonts w:hint="eastAsia"/>
                <w:sz w:val="22"/>
              </w:rPr>
              <w:t>階</w:t>
            </w:r>
            <w:r w:rsidRPr="00DB3492">
              <w:rPr>
                <w:rFonts w:hint="eastAsia"/>
                <w:sz w:val="22"/>
                <w:u w:val="single"/>
              </w:rPr>
              <w:t xml:space="preserve">　　　　　　　　　　　</w:t>
            </w:r>
            <w:r w:rsidRPr="00DB3492">
              <w:rPr>
                <w:rFonts w:hint="eastAsia"/>
                <w:sz w:val="22"/>
              </w:rPr>
              <w:t>部分から出火</w:t>
            </w:r>
          </w:p>
        </w:tc>
      </w:tr>
    </w:tbl>
    <w:p w:rsidR="00DF5AED" w:rsidRPr="00DB3492" w:rsidRDefault="00DF5AED" w:rsidP="00DF5AED">
      <w:pPr>
        <w:spacing w:line="0" w:lineRule="atLeast"/>
        <w:jc w:val="left"/>
        <w:rPr>
          <w:sz w:val="22"/>
        </w:rPr>
      </w:pPr>
    </w:p>
    <w:tbl>
      <w:tblPr>
        <w:tblStyle w:val="a5"/>
        <w:tblW w:w="0" w:type="auto"/>
        <w:tblLook w:val="04A0" w:firstRow="1" w:lastRow="0" w:firstColumn="1" w:lastColumn="0" w:noHBand="0" w:noVBand="1"/>
      </w:tblPr>
      <w:tblGrid>
        <w:gridCol w:w="1129"/>
        <w:gridCol w:w="6521"/>
        <w:gridCol w:w="844"/>
      </w:tblGrid>
      <w:tr w:rsidR="00DF5AED" w:rsidRPr="00DB3492" w:rsidTr="000171DE">
        <w:tc>
          <w:tcPr>
            <w:tcW w:w="1129" w:type="dxa"/>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center"/>
              <w:rPr>
                <w:sz w:val="22"/>
              </w:rPr>
            </w:pPr>
            <w:r w:rsidRPr="00DB3492">
              <w:rPr>
                <w:rFonts w:hint="eastAsia"/>
                <w:sz w:val="22"/>
              </w:rPr>
              <w:t>チェック項目</w:t>
            </w:r>
          </w:p>
        </w:tc>
        <w:tc>
          <w:tcPr>
            <w:tcW w:w="844" w:type="dxa"/>
          </w:tcPr>
          <w:p w:rsidR="00DF5AED" w:rsidRPr="00DB3492" w:rsidRDefault="00DF5AED" w:rsidP="00DC15E8">
            <w:pPr>
              <w:spacing w:line="0" w:lineRule="atLeast"/>
              <w:jc w:val="center"/>
              <w:rPr>
                <w:sz w:val="22"/>
              </w:rPr>
            </w:pPr>
            <w:r w:rsidRPr="00DB3492">
              <w:rPr>
                <w:rFonts w:hint="eastAsia"/>
                <w:sz w:val="22"/>
              </w:rPr>
              <w:t>判定</w:t>
            </w:r>
          </w:p>
        </w:tc>
      </w:tr>
      <w:tr w:rsidR="00DF5AED" w:rsidRPr="00DB3492" w:rsidTr="000171DE">
        <w:tc>
          <w:tcPr>
            <w:tcW w:w="1129" w:type="dxa"/>
            <w:vMerge w:val="restart"/>
            <w:vAlign w:val="center"/>
          </w:tcPr>
          <w:p w:rsidR="00DF5AED" w:rsidRPr="00DB3492" w:rsidRDefault="00DF5AED" w:rsidP="00DC15E8">
            <w:pPr>
              <w:spacing w:line="0" w:lineRule="atLeast"/>
              <w:jc w:val="center"/>
              <w:rPr>
                <w:sz w:val="22"/>
              </w:rPr>
            </w:pPr>
            <w:r w:rsidRPr="00DB3492">
              <w:rPr>
                <w:rFonts w:hint="eastAsia"/>
                <w:sz w:val="22"/>
              </w:rPr>
              <w:t>発見者</w:t>
            </w:r>
          </w:p>
        </w:tc>
        <w:tc>
          <w:tcPr>
            <w:tcW w:w="6521" w:type="dxa"/>
          </w:tcPr>
          <w:p w:rsidR="00DF5AED" w:rsidRPr="00DB3492" w:rsidRDefault="00DF5AED" w:rsidP="00DC15E8">
            <w:pPr>
              <w:spacing w:line="0" w:lineRule="atLeast"/>
              <w:jc w:val="left"/>
              <w:rPr>
                <w:sz w:val="22"/>
              </w:rPr>
            </w:pPr>
            <w:r w:rsidRPr="00DB3492">
              <w:rPr>
                <w:rFonts w:hint="eastAsia"/>
                <w:sz w:val="22"/>
              </w:rPr>
              <w:t>・「火事だー！」と大きな声で周りに知らせたか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・自火報発信機を押してベルで火災を周知させたか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restart"/>
            <w:vAlign w:val="center"/>
          </w:tcPr>
          <w:p w:rsidR="00DF5AED" w:rsidRPr="00DB3492" w:rsidRDefault="00DF5AED" w:rsidP="00DC15E8">
            <w:pPr>
              <w:spacing w:line="0" w:lineRule="atLeast"/>
              <w:jc w:val="center"/>
              <w:rPr>
                <w:sz w:val="22"/>
              </w:rPr>
            </w:pPr>
            <w:r w:rsidRPr="00DB3492">
              <w:rPr>
                <w:rFonts w:hint="eastAsia"/>
                <w:sz w:val="22"/>
              </w:rPr>
              <w:t>119</w:t>
            </w:r>
          </w:p>
          <w:p w:rsidR="00DF5AED" w:rsidRPr="00DB3492" w:rsidRDefault="00DF5AED" w:rsidP="00DC15E8">
            <w:pPr>
              <w:spacing w:line="0" w:lineRule="atLeast"/>
              <w:jc w:val="center"/>
              <w:rPr>
                <w:sz w:val="22"/>
              </w:rPr>
            </w:pPr>
            <w:r w:rsidRPr="00DB3492">
              <w:rPr>
                <w:rFonts w:hint="eastAsia"/>
                <w:sz w:val="22"/>
              </w:rPr>
              <w:t>通報班</w:t>
            </w:r>
          </w:p>
        </w:tc>
        <w:tc>
          <w:tcPr>
            <w:tcW w:w="6521" w:type="dxa"/>
          </w:tcPr>
          <w:p w:rsidR="00DF5AED" w:rsidRPr="00DB3492" w:rsidRDefault="00DF5AED" w:rsidP="00DC15E8">
            <w:pPr>
              <w:spacing w:line="0" w:lineRule="atLeast"/>
              <w:jc w:val="left"/>
              <w:rPr>
                <w:sz w:val="22"/>
              </w:rPr>
            </w:pPr>
            <w:r w:rsidRPr="00DB3492">
              <w:rPr>
                <w:rFonts w:hint="eastAsia"/>
                <w:sz w:val="22"/>
              </w:rPr>
              <w:t>・自火報受信機を見て火災箇所を特定できるか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・119通報時に建物の住所を明確に言えるか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・119通報時に火災の状況を簡潔明瞭に言えるか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・放送設備を用いてお客等に火災を知らせたか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・○階○部分で火災のため○○から避難と知らせたか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・通報、放送は混乱防止のため落ち着いた口調で行ったか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restart"/>
            <w:vAlign w:val="center"/>
          </w:tcPr>
          <w:p w:rsidR="00DF5AED" w:rsidRPr="00DB3492" w:rsidRDefault="00DF5AED" w:rsidP="00DC15E8">
            <w:pPr>
              <w:spacing w:line="0" w:lineRule="atLeast"/>
              <w:jc w:val="center"/>
              <w:rPr>
                <w:sz w:val="22"/>
              </w:rPr>
            </w:pPr>
            <w:r w:rsidRPr="00DB3492">
              <w:rPr>
                <w:rFonts w:hint="eastAsia"/>
                <w:sz w:val="22"/>
              </w:rPr>
              <w:t>初期</w:t>
            </w:r>
          </w:p>
          <w:p w:rsidR="00DF5AED" w:rsidRPr="00DB3492" w:rsidRDefault="00DF5AED" w:rsidP="00DC15E8">
            <w:pPr>
              <w:spacing w:line="0" w:lineRule="atLeast"/>
              <w:jc w:val="center"/>
              <w:rPr>
                <w:sz w:val="22"/>
              </w:rPr>
            </w:pPr>
            <w:r w:rsidRPr="00DB3492">
              <w:rPr>
                <w:rFonts w:hint="eastAsia"/>
                <w:sz w:val="22"/>
              </w:rPr>
              <w:t>消火班</w:t>
            </w:r>
          </w:p>
        </w:tc>
        <w:tc>
          <w:tcPr>
            <w:tcW w:w="6521" w:type="dxa"/>
          </w:tcPr>
          <w:p w:rsidR="00DF5AED" w:rsidRPr="00DB3492" w:rsidRDefault="00DF5AED" w:rsidP="00DC15E8">
            <w:pPr>
              <w:spacing w:line="0" w:lineRule="atLeast"/>
              <w:jc w:val="left"/>
              <w:rPr>
                <w:sz w:val="22"/>
              </w:rPr>
            </w:pPr>
            <w:r w:rsidRPr="00DB3492">
              <w:rPr>
                <w:rFonts w:hint="eastAsia"/>
                <w:sz w:val="22"/>
              </w:rPr>
              <w:t>・消火器や屋内消火栓の位置を把握しているか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・消火器や屋内消火栓の使用法は把握しているか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・複数人で消火にあたっているか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・初期消火失敗時の退路は確認しているか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restart"/>
            <w:vAlign w:val="center"/>
          </w:tcPr>
          <w:p w:rsidR="00DF5AED" w:rsidRPr="00DB3492" w:rsidRDefault="00DF5AED" w:rsidP="00DC15E8">
            <w:pPr>
              <w:spacing w:line="0" w:lineRule="atLeast"/>
              <w:jc w:val="center"/>
              <w:rPr>
                <w:sz w:val="22"/>
              </w:rPr>
            </w:pPr>
            <w:r w:rsidRPr="00DB3492">
              <w:rPr>
                <w:rFonts w:hint="eastAsia"/>
                <w:sz w:val="22"/>
              </w:rPr>
              <w:t>避難</w:t>
            </w:r>
          </w:p>
          <w:p w:rsidR="00DF5AED" w:rsidRPr="00DB3492" w:rsidRDefault="00DF5AED" w:rsidP="00DC15E8">
            <w:pPr>
              <w:spacing w:line="0" w:lineRule="atLeast"/>
              <w:jc w:val="center"/>
              <w:rPr>
                <w:sz w:val="22"/>
              </w:rPr>
            </w:pPr>
            <w:r w:rsidRPr="00DB3492">
              <w:rPr>
                <w:rFonts w:hint="eastAsia"/>
                <w:sz w:val="22"/>
              </w:rPr>
              <w:t>誘導班</w:t>
            </w:r>
          </w:p>
        </w:tc>
        <w:tc>
          <w:tcPr>
            <w:tcW w:w="6521" w:type="dxa"/>
          </w:tcPr>
          <w:p w:rsidR="00DF5AED" w:rsidRPr="00DB3492" w:rsidRDefault="00DF5AED" w:rsidP="00DC15E8">
            <w:pPr>
              <w:spacing w:line="0" w:lineRule="atLeast"/>
              <w:jc w:val="left"/>
              <w:rPr>
                <w:sz w:val="22"/>
              </w:rPr>
            </w:pPr>
            <w:r w:rsidRPr="00DB3492">
              <w:rPr>
                <w:rFonts w:hint="eastAsia"/>
                <w:sz w:val="22"/>
              </w:rPr>
              <w:t>・大きい声で避難口に誘導を行っているか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・エレベーターを使用しないことを知っている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・曲がり角など要所に配置されているか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・トイレなども逃げ遅れがいないか確認したか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・避難を確認後は防火戸などを閉鎖したか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restart"/>
            <w:vAlign w:val="center"/>
          </w:tcPr>
          <w:p w:rsidR="00DF5AED" w:rsidRPr="00DB3492" w:rsidRDefault="00DF5AED" w:rsidP="00DC15E8">
            <w:pPr>
              <w:spacing w:line="0" w:lineRule="atLeast"/>
              <w:jc w:val="center"/>
              <w:rPr>
                <w:sz w:val="22"/>
              </w:rPr>
            </w:pPr>
            <w:r w:rsidRPr="00DB3492">
              <w:rPr>
                <w:rFonts w:hint="eastAsia"/>
                <w:sz w:val="22"/>
              </w:rPr>
              <w:t>救護班</w:t>
            </w:r>
          </w:p>
        </w:tc>
        <w:tc>
          <w:tcPr>
            <w:tcW w:w="6521" w:type="dxa"/>
          </w:tcPr>
          <w:p w:rsidR="00DF5AED" w:rsidRPr="00DB3492" w:rsidRDefault="00DF5AED" w:rsidP="00DC15E8">
            <w:pPr>
              <w:spacing w:line="0" w:lineRule="atLeast"/>
              <w:jc w:val="left"/>
              <w:rPr>
                <w:sz w:val="22"/>
              </w:rPr>
            </w:pPr>
            <w:r w:rsidRPr="00DB3492">
              <w:rPr>
                <w:rFonts w:hint="eastAsia"/>
                <w:sz w:val="22"/>
              </w:rPr>
              <w:t>・タンカによる搬送要領を習得している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・徒手による搬送方法を習得している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Merge/>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r w:rsidRPr="00DB3492">
              <w:rPr>
                <w:rFonts w:hint="eastAsia"/>
                <w:sz w:val="22"/>
              </w:rPr>
              <w:t>・止血法、心肺蘇生法を習得している</w:t>
            </w:r>
          </w:p>
        </w:tc>
        <w:tc>
          <w:tcPr>
            <w:tcW w:w="844" w:type="dxa"/>
          </w:tcPr>
          <w:p w:rsidR="00DF5AED" w:rsidRPr="00DB3492" w:rsidRDefault="00DF5AED" w:rsidP="00DC15E8">
            <w:pPr>
              <w:spacing w:line="0" w:lineRule="atLeast"/>
              <w:jc w:val="left"/>
              <w:rPr>
                <w:sz w:val="22"/>
              </w:rPr>
            </w:pPr>
          </w:p>
        </w:tc>
      </w:tr>
      <w:tr w:rsidR="00DF5AED" w:rsidRPr="00DB3492" w:rsidTr="000171DE">
        <w:tc>
          <w:tcPr>
            <w:tcW w:w="1129" w:type="dxa"/>
            <w:vAlign w:val="center"/>
          </w:tcPr>
          <w:p w:rsidR="00DF5AED" w:rsidRPr="00DB3492" w:rsidRDefault="00DF5AED" w:rsidP="00DC15E8">
            <w:pPr>
              <w:spacing w:line="0" w:lineRule="atLeast"/>
              <w:jc w:val="center"/>
              <w:rPr>
                <w:sz w:val="22"/>
              </w:rPr>
            </w:pPr>
          </w:p>
        </w:tc>
        <w:tc>
          <w:tcPr>
            <w:tcW w:w="6521" w:type="dxa"/>
          </w:tcPr>
          <w:p w:rsidR="00DF5AED" w:rsidRPr="00DB3492" w:rsidRDefault="00DF5AED" w:rsidP="00DC15E8">
            <w:pPr>
              <w:spacing w:line="0" w:lineRule="atLeast"/>
              <w:jc w:val="left"/>
              <w:rPr>
                <w:sz w:val="22"/>
              </w:rPr>
            </w:pPr>
          </w:p>
        </w:tc>
        <w:tc>
          <w:tcPr>
            <w:tcW w:w="844" w:type="dxa"/>
          </w:tcPr>
          <w:p w:rsidR="00DF5AED" w:rsidRPr="00DB3492" w:rsidRDefault="00DF5AED" w:rsidP="00DC15E8">
            <w:pPr>
              <w:spacing w:line="0" w:lineRule="atLeast"/>
              <w:jc w:val="left"/>
              <w:rPr>
                <w:sz w:val="22"/>
              </w:rPr>
            </w:pPr>
          </w:p>
        </w:tc>
      </w:tr>
    </w:tbl>
    <w:p w:rsidR="00DF5AED" w:rsidRPr="00DB3492" w:rsidRDefault="00DF5AED" w:rsidP="00DF5AED">
      <w:pPr>
        <w:spacing w:line="0" w:lineRule="atLeast"/>
        <w:jc w:val="left"/>
        <w:rPr>
          <w:sz w:val="22"/>
        </w:rPr>
      </w:pPr>
    </w:p>
    <w:p w:rsidR="00DF5AED" w:rsidRPr="00DB3492" w:rsidRDefault="00DF5AED" w:rsidP="00DF5AED">
      <w:pPr>
        <w:spacing w:line="0" w:lineRule="atLeast"/>
        <w:jc w:val="left"/>
        <w:rPr>
          <w:sz w:val="22"/>
        </w:rPr>
      </w:pPr>
      <w:r w:rsidRPr="00DB3492">
        <w:rPr>
          <w:rFonts w:hint="eastAsia"/>
          <w:sz w:val="22"/>
        </w:rPr>
        <w:t>反省点（総括）</w:t>
      </w:r>
    </w:p>
    <w:tbl>
      <w:tblPr>
        <w:tblStyle w:val="a5"/>
        <w:tblW w:w="0" w:type="auto"/>
        <w:tblLook w:val="04A0" w:firstRow="1" w:lastRow="0" w:firstColumn="1" w:lastColumn="0" w:noHBand="0" w:noVBand="1"/>
      </w:tblPr>
      <w:tblGrid>
        <w:gridCol w:w="8494"/>
      </w:tblGrid>
      <w:tr w:rsidR="00DF5AED" w:rsidRPr="00DB3492" w:rsidTr="00DC15E8">
        <w:tc>
          <w:tcPr>
            <w:tcW w:w="8494" w:type="dxa"/>
          </w:tcPr>
          <w:p w:rsidR="00DF5AED" w:rsidRPr="00DB3492" w:rsidRDefault="00DF5AED" w:rsidP="00DC15E8">
            <w:pPr>
              <w:spacing w:line="0" w:lineRule="atLeast"/>
              <w:jc w:val="left"/>
              <w:rPr>
                <w:sz w:val="22"/>
              </w:rPr>
            </w:pPr>
          </w:p>
          <w:p w:rsidR="00DF5AED" w:rsidRPr="00DB3492" w:rsidRDefault="00DF5AED" w:rsidP="00DC15E8">
            <w:pPr>
              <w:spacing w:line="0" w:lineRule="atLeast"/>
              <w:jc w:val="left"/>
              <w:rPr>
                <w:sz w:val="22"/>
              </w:rPr>
            </w:pPr>
          </w:p>
          <w:p w:rsidR="00DF5AED" w:rsidRPr="00DB3492" w:rsidRDefault="00DF5AED" w:rsidP="00DC15E8">
            <w:pPr>
              <w:spacing w:line="0" w:lineRule="atLeast"/>
              <w:jc w:val="left"/>
              <w:rPr>
                <w:sz w:val="22"/>
              </w:rPr>
            </w:pPr>
          </w:p>
        </w:tc>
      </w:tr>
    </w:tbl>
    <w:p w:rsidR="009A4B75" w:rsidRDefault="009A4B75">
      <w:pPr>
        <w:widowControl/>
        <w:jc w:val="left"/>
        <w:rPr>
          <w:shd w:val="pct15" w:color="auto" w:fill="FFFFFF"/>
        </w:rPr>
      </w:pPr>
    </w:p>
    <w:p w:rsidR="00367094" w:rsidRPr="00681D33" w:rsidRDefault="00681D33">
      <w:pPr>
        <w:widowControl/>
        <w:jc w:val="left"/>
        <w:rPr>
          <w:shd w:val="pct15" w:color="auto" w:fill="FFFFFF"/>
        </w:rPr>
      </w:pPr>
      <w:r w:rsidRPr="00681D33">
        <w:rPr>
          <w:rFonts w:hint="eastAsia"/>
          <w:shd w:val="pct15" w:color="auto" w:fill="FFFFFF"/>
        </w:rPr>
        <w:lastRenderedPageBreak/>
        <w:t>別紙</w:t>
      </w:r>
      <w:r w:rsidR="005802C7">
        <w:rPr>
          <w:rFonts w:hint="eastAsia"/>
          <w:shd w:val="pct15" w:color="auto" w:fill="FFFFFF"/>
        </w:rPr>
        <w:t>２</w:t>
      </w:r>
    </w:p>
    <w:p w:rsidR="00367094" w:rsidRPr="00367094" w:rsidRDefault="00367094" w:rsidP="00367094">
      <w:pPr>
        <w:spacing w:line="0" w:lineRule="atLeast"/>
        <w:jc w:val="left"/>
        <w:rPr>
          <w:rFonts w:ascii="ＭＳ 明朝" w:eastAsia="ＭＳ 明朝" w:hAnsi="Century" w:cs="Times New Roman"/>
          <w:sz w:val="24"/>
          <w:szCs w:val="24"/>
        </w:rPr>
      </w:pPr>
      <w:r w:rsidRPr="00367094">
        <w:rPr>
          <w:rFonts w:ascii="ＭＳ 明朝" w:eastAsia="ＭＳ 明朝" w:hAnsi="Century" w:cs="Times New Roman" w:hint="eastAsia"/>
          <w:sz w:val="24"/>
          <w:szCs w:val="24"/>
        </w:rPr>
        <w:t>避難経路図（参考）</w:t>
      </w:r>
    </w:p>
    <w:p w:rsidR="00367094" w:rsidRPr="00367094" w:rsidRDefault="00367094" w:rsidP="00367094">
      <w:pPr>
        <w:spacing w:line="0" w:lineRule="atLeast"/>
        <w:jc w:val="left"/>
        <w:rPr>
          <w:rFonts w:ascii="ＭＳ 明朝" w:eastAsia="ＭＳ 明朝" w:hAnsi="Century" w:cs="Times New Roman"/>
          <w:sz w:val="24"/>
          <w:szCs w:val="24"/>
        </w:rPr>
      </w:pPr>
    </w:p>
    <w:p w:rsidR="00367094" w:rsidRPr="00367094" w:rsidRDefault="00367094" w:rsidP="00367094">
      <w:pPr>
        <w:spacing w:line="0" w:lineRule="atLeast"/>
        <w:jc w:val="left"/>
        <w:rPr>
          <w:rFonts w:ascii="ＭＳ 明朝" w:eastAsia="ＭＳ 明朝" w:hAnsi="Century" w:cs="Times New Roman"/>
          <w:sz w:val="24"/>
          <w:szCs w:val="24"/>
        </w:rPr>
      </w:pPr>
      <w:r w:rsidRPr="00367094">
        <w:rPr>
          <w:rFonts w:ascii="ＭＳ 明朝" w:eastAsia="ＭＳ 明朝" w:hAnsi="Century" w:cs="Times New Roman" w:hint="eastAsia"/>
          <w:sz w:val="24"/>
          <w:szCs w:val="24"/>
        </w:rPr>
        <w:t xml:space="preserve">①　</w:t>
      </w:r>
      <w:r w:rsidRPr="00367094">
        <w:rPr>
          <w:rFonts w:ascii="ＭＳ 明朝" w:eastAsia="ＭＳ 明朝" w:hAnsi="Century" w:cs="Times New Roman" w:hint="eastAsia"/>
          <w:b/>
          <w:color w:val="FF0000"/>
          <w:sz w:val="24"/>
          <w:szCs w:val="24"/>
        </w:rPr>
        <w:t>平面図をコピーして下さい</w:t>
      </w:r>
      <w:r w:rsidRPr="00367094">
        <w:rPr>
          <w:rFonts w:ascii="ＭＳ 明朝" w:eastAsia="ＭＳ 明朝" w:hAnsi="Century" w:cs="Times New Roman" w:hint="eastAsia"/>
          <w:sz w:val="24"/>
          <w:szCs w:val="24"/>
        </w:rPr>
        <w:t>。</w:t>
      </w:r>
    </w:p>
    <w:p w:rsidR="00367094" w:rsidRPr="00367094" w:rsidRDefault="00367094" w:rsidP="00367094">
      <w:pPr>
        <w:spacing w:line="0" w:lineRule="atLeast"/>
        <w:ind w:firstLineChars="200" w:firstLine="480"/>
        <w:jc w:val="left"/>
        <w:rPr>
          <w:rFonts w:ascii="ＭＳ 明朝" w:eastAsia="ＭＳ 明朝" w:hAnsi="Century" w:cs="Times New Roman"/>
          <w:sz w:val="24"/>
          <w:szCs w:val="24"/>
        </w:rPr>
      </w:pPr>
      <w:r w:rsidRPr="00367094">
        <w:rPr>
          <w:rFonts w:ascii="ＭＳ 明朝" w:eastAsia="ＭＳ 明朝" w:hAnsi="Century" w:cs="Times New Roman" w:hint="eastAsia"/>
          <w:sz w:val="24"/>
          <w:szCs w:val="24"/>
        </w:rPr>
        <w:t>※平面図がない場合は手書きで構いません。</w:t>
      </w:r>
    </w:p>
    <w:p w:rsidR="00367094" w:rsidRPr="00367094" w:rsidRDefault="00367094" w:rsidP="00367094">
      <w:pPr>
        <w:spacing w:line="0" w:lineRule="atLeast"/>
        <w:jc w:val="left"/>
        <w:rPr>
          <w:rFonts w:ascii="ＭＳ 明朝" w:eastAsia="ＭＳ 明朝" w:hAnsi="Century" w:cs="Times New Roman"/>
          <w:sz w:val="24"/>
          <w:szCs w:val="24"/>
        </w:rPr>
      </w:pPr>
    </w:p>
    <w:p w:rsidR="00367094" w:rsidRPr="00367094" w:rsidRDefault="00367094" w:rsidP="00367094">
      <w:pPr>
        <w:spacing w:line="0" w:lineRule="atLeast"/>
        <w:jc w:val="left"/>
        <w:rPr>
          <w:rFonts w:ascii="ＭＳ 明朝" w:eastAsia="ＭＳ 明朝" w:hAnsi="Century" w:cs="Times New Roman"/>
          <w:sz w:val="24"/>
          <w:szCs w:val="24"/>
        </w:rPr>
      </w:pPr>
      <w:r w:rsidRPr="00367094">
        <w:rPr>
          <w:rFonts w:ascii="ＭＳ 明朝" w:eastAsia="ＭＳ 明朝" w:hAnsi="Century" w:cs="Times New Roman" w:hint="eastAsia"/>
          <w:sz w:val="24"/>
          <w:szCs w:val="24"/>
        </w:rPr>
        <w:t xml:space="preserve">②　</w:t>
      </w:r>
      <w:r w:rsidRPr="00367094">
        <w:rPr>
          <w:rFonts w:ascii="ＭＳ 明朝" w:eastAsia="ＭＳ 明朝" w:hAnsi="Century" w:cs="Times New Roman" w:hint="eastAsia"/>
          <w:sz w:val="22"/>
          <w:szCs w:val="24"/>
        </w:rPr>
        <w:t>居室から玄関や勝手口、掃き出し窓など避難する方向へ線を引いて下さい。</w:t>
      </w:r>
    </w:p>
    <w:p w:rsidR="00367094" w:rsidRPr="00367094" w:rsidRDefault="00367094" w:rsidP="00367094">
      <w:pPr>
        <w:spacing w:line="0" w:lineRule="atLeast"/>
        <w:jc w:val="left"/>
        <w:rPr>
          <w:rFonts w:ascii="ＭＳ 明朝" w:eastAsia="ＭＳ 明朝" w:hAnsi="Century" w:cs="Times New Roman"/>
          <w:sz w:val="24"/>
          <w:szCs w:val="24"/>
        </w:rPr>
      </w:pPr>
      <w:r w:rsidRPr="00367094">
        <w:rPr>
          <w:rFonts w:ascii="ＭＳ 明朝" w:eastAsia="ＭＳ 明朝" w:hAnsi="Century" w:cs="Times New Roman" w:hint="eastAsia"/>
          <w:sz w:val="24"/>
          <w:szCs w:val="24"/>
        </w:rPr>
        <w:t xml:space="preserve">　　※避難経路が複数ある方が望ましいです。</w:t>
      </w:r>
    </w:p>
    <w:p w:rsidR="00367094" w:rsidRPr="00367094" w:rsidRDefault="00367094" w:rsidP="00367094">
      <w:pPr>
        <w:spacing w:line="0" w:lineRule="atLeast"/>
        <w:jc w:val="left"/>
        <w:rPr>
          <w:rFonts w:ascii="ＭＳ 明朝" w:eastAsia="ＭＳ 明朝" w:hAnsi="Century" w:cs="Times New Roman"/>
          <w:sz w:val="24"/>
          <w:szCs w:val="24"/>
        </w:rPr>
      </w:pPr>
    </w:p>
    <w:p w:rsidR="00367094" w:rsidRPr="00367094" w:rsidRDefault="00367094" w:rsidP="00367094">
      <w:pPr>
        <w:spacing w:line="0" w:lineRule="atLeast"/>
        <w:jc w:val="left"/>
        <w:rPr>
          <w:rFonts w:ascii="ＭＳ 明朝" w:eastAsia="ＭＳ 明朝" w:hAnsi="Century" w:cs="Times New Roman"/>
          <w:sz w:val="24"/>
          <w:szCs w:val="24"/>
        </w:rPr>
      </w:pPr>
      <w:r w:rsidRPr="00367094">
        <w:rPr>
          <w:rFonts w:ascii="ＭＳ 明朝" w:eastAsia="ＭＳ 明朝" w:hAnsi="Century" w:cs="Times New Roman" w:hint="eastAsia"/>
          <w:sz w:val="24"/>
          <w:szCs w:val="24"/>
        </w:rPr>
        <w:t xml:space="preserve">③　</w:t>
      </w:r>
      <w:r w:rsidRPr="00367094">
        <w:rPr>
          <w:rFonts w:ascii="ＭＳ 明朝" w:eastAsia="ＭＳ 明朝" w:hAnsi="Century" w:cs="Times New Roman" w:hint="eastAsia"/>
          <w:color w:val="FF0000"/>
          <w:sz w:val="24"/>
          <w:szCs w:val="24"/>
        </w:rPr>
        <w:t>施設利用者が迅速に避難できるように</w:t>
      </w:r>
      <w:r w:rsidRPr="00367094">
        <w:rPr>
          <w:rFonts w:ascii="ＭＳ 明朝" w:eastAsia="ＭＳ 明朝" w:hAnsi="Century" w:cs="Times New Roman" w:hint="eastAsia"/>
          <w:sz w:val="24"/>
          <w:szCs w:val="24"/>
        </w:rPr>
        <w:t>見やすい位置に作成した避難経路図</w:t>
      </w:r>
    </w:p>
    <w:p w:rsidR="00367094" w:rsidRPr="00367094" w:rsidRDefault="00367094" w:rsidP="00367094">
      <w:pPr>
        <w:spacing w:line="0" w:lineRule="atLeast"/>
        <w:jc w:val="left"/>
        <w:rPr>
          <w:rFonts w:ascii="ＭＳ 明朝" w:eastAsia="ＭＳ 明朝" w:hAnsi="Century" w:cs="Times New Roman"/>
          <w:sz w:val="24"/>
          <w:szCs w:val="24"/>
        </w:rPr>
      </w:pPr>
      <w:r w:rsidRPr="00367094">
        <w:rPr>
          <w:rFonts w:ascii="ＭＳ 明朝" w:eastAsia="ＭＳ 明朝" w:hAnsi="Century" w:cs="Times New Roman" w:hint="eastAsia"/>
          <w:sz w:val="24"/>
          <w:szCs w:val="24"/>
        </w:rPr>
        <w:t xml:space="preserve">　　を張って下さい。</w:t>
      </w:r>
    </w:p>
    <w:p w:rsidR="00341A43" w:rsidRDefault="00367094">
      <w:r w:rsidRPr="00367094">
        <w:rPr>
          <w:noProof/>
        </w:rPr>
        <w:drawing>
          <wp:inline distT="0" distB="0" distL="0" distR="0">
            <wp:extent cx="5048250" cy="4638675"/>
            <wp:effectExtent l="0" t="0" r="0" b="9525"/>
            <wp:docPr id="4" name="図 4" descr="C:\Users\w90161\Desktop\コメント 2024-07-08 132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90161\Desktop\コメント 2024-07-08 1323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4638675"/>
                    </a:xfrm>
                    <a:prstGeom prst="rect">
                      <a:avLst/>
                    </a:prstGeom>
                    <a:noFill/>
                    <a:ln>
                      <a:noFill/>
                    </a:ln>
                  </pic:spPr>
                </pic:pic>
              </a:graphicData>
            </a:graphic>
          </wp:inline>
        </w:drawing>
      </w:r>
    </w:p>
    <w:p w:rsidR="00964486" w:rsidRDefault="00964486"/>
    <w:p w:rsidR="00964486" w:rsidRDefault="00964486">
      <w:pPr>
        <w:widowControl/>
        <w:jc w:val="left"/>
      </w:pPr>
      <w:r>
        <w:br w:type="page"/>
      </w:r>
    </w:p>
    <w:p w:rsidR="00964486" w:rsidRPr="00964486" w:rsidRDefault="00964486" w:rsidP="00964486">
      <w:pPr>
        <w:spacing w:line="0" w:lineRule="atLeast"/>
        <w:rPr>
          <w:rFonts w:ascii="ＭＳ 明朝" w:eastAsia="ＭＳ 明朝" w:hAnsi="Century" w:cs="Times New Roman"/>
          <w:sz w:val="24"/>
          <w:szCs w:val="24"/>
        </w:rPr>
      </w:pPr>
      <w:r>
        <w:rPr>
          <w:rFonts w:ascii="ＭＳ 明朝" w:eastAsia="ＭＳ 明朝" w:hAnsi="Century" w:cs="Times New Roman" w:hint="eastAsia"/>
          <w:sz w:val="24"/>
          <w:szCs w:val="24"/>
          <w:shd w:val="pct15" w:color="auto" w:fill="FFFFFF"/>
        </w:rPr>
        <w:lastRenderedPageBreak/>
        <w:t>別紙</w:t>
      </w:r>
      <w:r w:rsidR="005802C7">
        <w:rPr>
          <w:rFonts w:ascii="ＭＳ 明朝" w:eastAsia="ＭＳ 明朝" w:hAnsi="Century" w:cs="Times New Roman" w:hint="eastAsia"/>
          <w:sz w:val="24"/>
          <w:szCs w:val="24"/>
          <w:shd w:val="pct15" w:color="auto" w:fill="FFFFFF"/>
        </w:rPr>
        <w:t>３</w:t>
      </w:r>
      <w:r w:rsidRPr="00964486">
        <w:rPr>
          <w:rFonts w:ascii="ＭＳ 明朝" w:eastAsia="ＭＳ 明朝" w:hAnsi="Century" w:cs="Times New Roman" w:hint="eastAsia"/>
          <w:sz w:val="24"/>
          <w:szCs w:val="24"/>
        </w:rPr>
        <w:t xml:space="preserve">　　　　　　　　　　</w:t>
      </w:r>
      <w:r w:rsidRPr="00964486">
        <w:rPr>
          <w:rFonts w:ascii="ＭＳ 明朝" w:eastAsia="ＭＳ 明朝" w:hAnsi="Century" w:cs="Times New Roman" w:hint="eastAsia"/>
          <w:b/>
          <w:sz w:val="32"/>
          <w:szCs w:val="24"/>
          <w:shd w:val="pct15" w:color="auto" w:fill="FFFFFF"/>
        </w:rPr>
        <w:t>自主検査チェック表</w:t>
      </w:r>
      <w:r w:rsidRPr="00964486">
        <w:rPr>
          <w:rFonts w:ascii="ＭＳ 明朝" w:eastAsia="ＭＳ 明朝" w:hAnsi="Century" w:cs="Times New Roman" w:hint="eastAsia"/>
          <w:sz w:val="32"/>
          <w:szCs w:val="24"/>
        </w:rPr>
        <w:t xml:space="preserve">　</w:t>
      </w:r>
      <w:r w:rsidRPr="00964486">
        <w:rPr>
          <w:rFonts w:ascii="ＭＳ 明朝" w:eastAsia="ＭＳ 明朝" w:hAnsi="Century" w:cs="Times New Roman" w:hint="eastAsia"/>
          <w:sz w:val="24"/>
          <w:szCs w:val="24"/>
        </w:rPr>
        <w:t xml:space="preserve">　　　（　　　）月</w:t>
      </w:r>
    </w:p>
    <w:tbl>
      <w:tblPr>
        <w:tblStyle w:val="4"/>
        <w:tblW w:w="0" w:type="auto"/>
        <w:tblLook w:val="04A0" w:firstRow="1" w:lastRow="0" w:firstColumn="1" w:lastColumn="0" w:noHBand="0" w:noVBand="1"/>
      </w:tblPr>
      <w:tblGrid>
        <w:gridCol w:w="903"/>
        <w:gridCol w:w="947"/>
        <w:gridCol w:w="555"/>
        <w:gridCol w:w="394"/>
        <w:gridCol w:w="949"/>
        <w:gridCol w:w="949"/>
        <w:gridCol w:w="949"/>
        <w:gridCol w:w="994"/>
        <w:gridCol w:w="949"/>
        <w:gridCol w:w="905"/>
      </w:tblGrid>
      <w:tr w:rsidR="00964486" w:rsidRPr="00964486" w:rsidTr="00F14B5B">
        <w:trPr>
          <w:trHeight w:val="495"/>
        </w:trPr>
        <w:tc>
          <w:tcPr>
            <w:tcW w:w="2405" w:type="dxa"/>
            <w:gridSpan w:val="3"/>
            <w:vAlign w:val="center"/>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階</w:t>
            </w:r>
          </w:p>
        </w:tc>
        <w:tc>
          <w:tcPr>
            <w:tcW w:w="6089" w:type="dxa"/>
            <w:gridSpan w:val="7"/>
            <w:vAlign w:val="center"/>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u w:val="single"/>
              </w:rPr>
              <w:t xml:space="preserve">　　　</w:t>
            </w:r>
            <w:r w:rsidRPr="00964486">
              <w:rPr>
                <w:rFonts w:ascii="ＭＳ 明朝" w:eastAsia="ＭＳ 明朝" w:hAnsi="Century" w:cs="Times New Roman" w:hint="eastAsia"/>
                <w:sz w:val="24"/>
                <w:szCs w:val="24"/>
              </w:rPr>
              <w:t>階</w:t>
            </w:r>
          </w:p>
        </w:tc>
      </w:tr>
      <w:tr w:rsidR="00964486" w:rsidRPr="00964486" w:rsidTr="00F14B5B">
        <w:trPr>
          <w:trHeight w:val="495"/>
        </w:trPr>
        <w:tc>
          <w:tcPr>
            <w:tcW w:w="2405" w:type="dxa"/>
            <w:gridSpan w:val="3"/>
            <w:vAlign w:val="center"/>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 xml:space="preserve">火元責任者　</w:t>
            </w:r>
          </w:p>
        </w:tc>
        <w:tc>
          <w:tcPr>
            <w:tcW w:w="6089" w:type="dxa"/>
            <w:gridSpan w:val="7"/>
            <w:vAlign w:val="center"/>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vMerge w:val="restart"/>
          </w:tcPr>
          <w:p w:rsidR="00964486" w:rsidRPr="00964486" w:rsidRDefault="00964486" w:rsidP="00964486">
            <w:pPr>
              <w:spacing w:line="0" w:lineRule="atLeast"/>
              <w:jc w:val="center"/>
              <w:rPr>
                <w:rFonts w:ascii="ＭＳ 明朝" w:eastAsia="ＭＳ 明朝" w:hAnsi="Century" w:cs="Times New Roman"/>
                <w:sz w:val="24"/>
                <w:szCs w:val="24"/>
              </w:rPr>
            </w:pPr>
          </w:p>
        </w:tc>
        <w:tc>
          <w:tcPr>
            <w:tcW w:w="7591" w:type="dxa"/>
            <w:gridSpan w:val="9"/>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実施項目</w:t>
            </w:r>
          </w:p>
        </w:tc>
      </w:tr>
      <w:tr w:rsidR="00964486" w:rsidRPr="00964486" w:rsidTr="00F14B5B">
        <w:tc>
          <w:tcPr>
            <w:tcW w:w="903" w:type="dxa"/>
            <w:vMerge/>
          </w:tcPr>
          <w:p w:rsidR="00964486" w:rsidRPr="00964486" w:rsidRDefault="00964486" w:rsidP="00964486">
            <w:pPr>
              <w:spacing w:line="0" w:lineRule="atLeast"/>
              <w:jc w:val="center"/>
              <w:rPr>
                <w:rFonts w:ascii="ＭＳ 明朝" w:eastAsia="ＭＳ 明朝" w:hAnsi="Century" w:cs="Times New Roman"/>
                <w:sz w:val="18"/>
                <w:szCs w:val="24"/>
              </w:rPr>
            </w:pPr>
          </w:p>
        </w:tc>
        <w:tc>
          <w:tcPr>
            <w:tcW w:w="947" w:type="dxa"/>
            <w:vAlign w:val="center"/>
          </w:tcPr>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ガス機器ホースの劣化</w:t>
            </w:r>
          </w:p>
        </w:tc>
        <w:tc>
          <w:tcPr>
            <w:tcW w:w="949" w:type="dxa"/>
            <w:gridSpan w:val="2"/>
            <w:vAlign w:val="center"/>
          </w:tcPr>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電気配線の損傷</w:t>
            </w:r>
          </w:p>
        </w:tc>
        <w:tc>
          <w:tcPr>
            <w:tcW w:w="949" w:type="dxa"/>
            <w:vAlign w:val="center"/>
          </w:tcPr>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吸殻の</w:t>
            </w:r>
          </w:p>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処分</w:t>
            </w:r>
          </w:p>
        </w:tc>
        <w:tc>
          <w:tcPr>
            <w:tcW w:w="949" w:type="dxa"/>
            <w:vAlign w:val="center"/>
          </w:tcPr>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倉庫等の施錠</w:t>
            </w:r>
          </w:p>
        </w:tc>
        <w:tc>
          <w:tcPr>
            <w:tcW w:w="949" w:type="dxa"/>
            <w:vAlign w:val="center"/>
          </w:tcPr>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終業後の火気確認</w:t>
            </w:r>
          </w:p>
        </w:tc>
        <w:tc>
          <w:tcPr>
            <w:tcW w:w="994" w:type="dxa"/>
            <w:vAlign w:val="center"/>
          </w:tcPr>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通路、</w:t>
            </w:r>
          </w:p>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階段の</w:t>
            </w:r>
          </w:p>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避難障害</w:t>
            </w:r>
          </w:p>
        </w:tc>
        <w:tc>
          <w:tcPr>
            <w:tcW w:w="949" w:type="dxa"/>
            <w:vAlign w:val="center"/>
          </w:tcPr>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防火戸の閉鎖障害</w:t>
            </w:r>
          </w:p>
        </w:tc>
        <w:tc>
          <w:tcPr>
            <w:tcW w:w="905" w:type="dxa"/>
            <w:vAlign w:val="center"/>
          </w:tcPr>
          <w:p w:rsidR="00964486" w:rsidRPr="00964486" w:rsidRDefault="00964486" w:rsidP="00964486">
            <w:pPr>
              <w:spacing w:line="0" w:lineRule="atLeast"/>
              <w:jc w:val="center"/>
              <w:rPr>
                <w:rFonts w:ascii="ＭＳ 明朝" w:eastAsia="ＭＳ 明朝" w:hAnsi="Century" w:cs="Times New Roman"/>
                <w:sz w:val="18"/>
                <w:szCs w:val="24"/>
              </w:rPr>
            </w:pPr>
            <w:r w:rsidRPr="00964486">
              <w:rPr>
                <w:rFonts w:ascii="ＭＳ 明朝" w:eastAsia="ＭＳ 明朝" w:hAnsi="Century" w:cs="Times New Roman" w:hint="eastAsia"/>
                <w:sz w:val="18"/>
                <w:szCs w:val="24"/>
              </w:rPr>
              <w:t>消火器具前の障害物</w:t>
            </w: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１日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２日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３日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４日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５日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６日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７日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８日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９日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10日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11日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12日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13日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14日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15日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16日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17日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18日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19日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20日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21日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22日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23日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24日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25日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26日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27日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28日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29日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30日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r w:rsidR="00964486" w:rsidRPr="00964486" w:rsidTr="00F14B5B">
        <w:tc>
          <w:tcPr>
            <w:tcW w:w="903" w:type="dxa"/>
          </w:tcPr>
          <w:p w:rsidR="00964486" w:rsidRPr="00964486" w:rsidRDefault="00964486" w:rsidP="00964486">
            <w:pPr>
              <w:spacing w:line="0" w:lineRule="atLeast"/>
              <w:jc w:val="center"/>
              <w:rPr>
                <w:rFonts w:ascii="ＭＳ 明朝" w:eastAsia="ＭＳ 明朝" w:hAnsi="Century" w:cs="Times New Roman"/>
                <w:sz w:val="24"/>
                <w:szCs w:val="24"/>
              </w:rPr>
            </w:pPr>
            <w:r w:rsidRPr="00964486">
              <w:rPr>
                <w:rFonts w:ascii="ＭＳ 明朝" w:eastAsia="ＭＳ 明朝" w:hAnsi="Century" w:cs="Times New Roman" w:hint="eastAsia"/>
                <w:sz w:val="24"/>
                <w:szCs w:val="24"/>
              </w:rPr>
              <w:t>31日</w:t>
            </w:r>
          </w:p>
        </w:tc>
        <w:tc>
          <w:tcPr>
            <w:tcW w:w="947"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gridSpan w:val="2"/>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94"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49" w:type="dxa"/>
          </w:tcPr>
          <w:p w:rsidR="00964486" w:rsidRPr="00964486" w:rsidRDefault="00964486" w:rsidP="00964486">
            <w:pPr>
              <w:spacing w:line="0" w:lineRule="atLeast"/>
              <w:jc w:val="center"/>
              <w:rPr>
                <w:rFonts w:ascii="ＭＳ 明朝" w:eastAsia="ＭＳ 明朝" w:hAnsi="Century" w:cs="Times New Roman"/>
                <w:sz w:val="24"/>
                <w:szCs w:val="24"/>
              </w:rPr>
            </w:pPr>
          </w:p>
        </w:tc>
        <w:tc>
          <w:tcPr>
            <w:tcW w:w="905" w:type="dxa"/>
          </w:tcPr>
          <w:p w:rsidR="00964486" w:rsidRPr="00964486" w:rsidRDefault="00964486" w:rsidP="00964486">
            <w:pPr>
              <w:spacing w:line="0" w:lineRule="atLeast"/>
              <w:jc w:val="center"/>
              <w:rPr>
                <w:rFonts w:ascii="ＭＳ 明朝" w:eastAsia="ＭＳ 明朝" w:hAnsi="Century" w:cs="Times New Roman"/>
                <w:sz w:val="24"/>
                <w:szCs w:val="24"/>
              </w:rPr>
            </w:pPr>
          </w:p>
        </w:tc>
      </w:tr>
    </w:tbl>
    <w:p w:rsidR="00964486" w:rsidRDefault="00964486"/>
    <w:p w:rsidR="002F79D0" w:rsidRDefault="002F79D0"/>
    <w:p w:rsidR="002F79D0" w:rsidRDefault="002F79D0">
      <w:pPr>
        <w:widowControl/>
        <w:jc w:val="left"/>
      </w:pPr>
      <w:r>
        <w:br w:type="page"/>
      </w:r>
    </w:p>
    <w:p w:rsidR="002F79D0" w:rsidRPr="002F79D0" w:rsidRDefault="002F79D0" w:rsidP="002F79D0">
      <w:pPr>
        <w:spacing w:line="0" w:lineRule="atLeast"/>
        <w:jc w:val="left"/>
        <w:rPr>
          <w:rFonts w:ascii="ＭＳ 明朝" w:eastAsia="ＭＳ 明朝" w:hAnsi="Century" w:cs="Times New Roman"/>
          <w:sz w:val="32"/>
          <w:szCs w:val="24"/>
          <w:shd w:val="pct15" w:color="auto" w:fill="FFFFFF"/>
        </w:rPr>
      </w:pPr>
      <w:r w:rsidRPr="002F79D0">
        <w:rPr>
          <w:rFonts w:ascii="ＭＳ 明朝" w:eastAsia="ＭＳ 明朝" w:hAnsi="Century" w:cs="Times New Roman" w:hint="eastAsia"/>
          <w:sz w:val="24"/>
          <w:szCs w:val="24"/>
          <w:shd w:val="pct15" w:color="auto" w:fill="FFFFFF"/>
        </w:rPr>
        <w:lastRenderedPageBreak/>
        <w:t>別</w:t>
      </w:r>
      <w:r>
        <w:rPr>
          <w:rFonts w:ascii="ＭＳ 明朝" w:eastAsia="ＭＳ 明朝" w:hAnsi="Century" w:cs="Times New Roman" w:hint="eastAsia"/>
          <w:sz w:val="24"/>
          <w:szCs w:val="24"/>
          <w:shd w:val="pct15" w:color="auto" w:fill="FFFFFF"/>
        </w:rPr>
        <w:t>紙</w:t>
      </w:r>
      <w:r w:rsidR="005802C7">
        <w:rPr>
          <w:rFonts w:ascii="ＭＳ 明朝" w:eastAsia="ＭＳ 明朝" w:hAnsi="Century" w:cs="Times New Roman" w:hint="eastAsia"/>
          <w:sz w:val="24"/>
          <w:szCs w:val="24"/>
          <w:shd w:val="pct15" w:color="auto" w:fill="FFFFFF"/>
        </w:rPr>
        <w:t>４</w:t>
      </w:r>
      <w:r w:rsidRPr="002F79D0">
        <w:rPr>
          <w:rFonts w:ascii="ＭＳ 明朝" w:eastAsia="ＭＳ 明朝" w:hAnsi="Century" w:cs="Times New Roman" w:hint="eastAsia"/>
          <w:sz w:val="24"/>
          <w:szCs w:val="24"/>
        </w:rPr>
        <w:t xml:space="preserve">　　　　　　　</w:t>
      </w:r>
      <w:r w:rsidRPr="002F79D0">
        <w:rPr>
          <w:rFonts w:ascii="ＭＳ 明朝" w:eastAsia="ＭＳ 明朝" w:hAnsi="Century" w:cs="Times New Roman" w:hint="eastAsia"/>
          <w:sz w:val="32"/>
          <w:szCs w:val="24"/>
        </w:rPr>
        <w:t xml:space="preserve">　 </w:t>
      </w:r>
      <w:r w:rsidRPr="002F79D0">
        <w:rPr>
          <w:rFonts w:ascii="ＭＳ 明朝" w:eastAsia="ＭＳ 明朝" w:hAnsi="Century" w:cs="Times New Roman"/>
          <w:sz w:val="32"/>
          <w:szCs w:val="24"/>
        </w:rPr>
        <w:t xml:space="preserve">  </w:t>
      </w:r>
      <w:r w:rsidRPr="002F79D0">
        <w:rPr>
          <w:rFonts w:ascii="ＭＳ 明朝" w:eastAsia="ＭＳ 明朝" w:hAnsi="Century" w:cs="Times New Roman" w:hint="eastAsia"/>
          <w:b/>
          <w:sz w:val="32"/>
          <w:szCs w:val="24"/>
          <w:shd w:val="pct15" w:color="auto" w:fill="FFFFFF"/>
        </w:rPr>
        <w:t>消防設備等の法定点検</w:t>
      </w:r>
    </w:p>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w:t>
      </w:r>
    </w:p>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＜契約している点検業者＞</w:t>
      </w:r>
    </w:p>
    <w:tbl>
      <w:tblPr>
        <w:tblStyle w:val="5"/>
        <w:tblW w:w="0" w:type="auto"/>
        <w:tblLook w:val="04A0" w:firstRow="1" w:lastRow="0" w:firstColumn="1" w:lastColumn="0" w:noHBand="0" w:noVBand="1"/>
      </w:tblPr>
      <w:tblGrid>
        <w:gridCol w:w="1799"/>
        <w:gridCol w:w="6695"/>
      </w:tblGrid>
      <w:tr w:rsidR="002F79D0" w:rsidRPr="002F79D0" w:rsidTr="00F14B5B">
        <w:trPr>
          <w:trHeight w:val="567"/>
        </w:trPr>
        <w:tc>
          <w:tcPr>
            <w:tcW w:w="1799" w:type="dxa"/>
            <w:vAlign w:val="center"/>
          </w:tcPr>
          <w:p w:rsidR="002F79D0" w:rsidRPr="002F79D0" w:rsidRDefault="002F79D0" w:rsidP="002F79D0">
            <w:pPr>
              <w:spacing w:line="0" w:lineRule="atLeast"/>
              <w:jc w:val="distribute"/>
              <w:rPr>
                <w:rFonts w:ascii="ＭＳ 明朝" w:eastAsia="ＭＳ 明朝" w:hAnsi="Century" w:cs="Times New Roman"/>
                <w:sz w:val="24"/>
                <w:szCs w:val="24"/>
              </w:rPr>
            </w:pPr>
            <w:r w:rsidRPr="002F79D0">
              <w:rPr>
                <w:rFonts w:ascii="ＭＳ 明朝" w:eastAsia="ＭＳ 明朝" w:hAnsi="Century" w:cs="Times New Roman" w:hint="eastAsia"/>
                <w:sz w:val="24"/>
                <w:szCs w:val="24"/>
              </w:rPr>
              <w:t>点検設備業者</w:t>
            </w:r>
          </w:p>
        </w:tc>
        <w:tc>
          <w:tcPr>
            <w:tcW w:w="6695" w:type="dxa"/>
            <w:vAlign w:val="center"/>
          </w:tcPr>
          <w:p w:rsidR="002F79D0" w:rsidRPr="002F79D0" w:rsidRDefault="002F79D0" w:rsidP="002F79D0">
            <w:pPr>
              <w:spacing w:line="0" w:lineRule="atLeast"/>
              <w:jc w:val="left"/>
              <w:rPr>
                <w:rFonts w:ascii="ＭＳ 明朝" w:eastAsia="ＭＳ 明朝" w:hAnsi="Century" w:cs="Times New Roman"/>
                <w:sz w:val="24"/>
                <w:szCs w:val="24"/>
              </w:rPr>
            </w:pPr>
          </w:p>
        </w:tc>
      </w:tr>
      <w:tr w:rsidR="002F79D0" w:rsidRPr="002F79D0" w:rsidTr="00F14B5B">
        <w:trPr>
          <w:trHeight w:val="567"/>
        </w:trPr>
        <w:tc>
          <w:tcPr>
            <w:tcW w:w="1799" w:type="dxa"/>
            <w:vAlign w:val="center"/>
          </w:tcPr>
          <w:p w:rsidR="002F79D0" w:rsidRPr="002F79D0" w:rsidRDefault="002F79D0" w:rsidP="002F79D0">
            <w:pPr>
              <w:spacing w:line="0" w:lineRule="atLeast"/>
              <w:jc w:val="distribute"/>
              <w:rPr>
                <w:rFonts w:ascii="ＭＳ 明朝" w:eastAsia="ＭＳ 明朝" w:hAnsi="Century" w:cs="Times New Roman"/>
                <w:sz w:val="24"/>
                <w:szCs w:val="24"/>
              </w:rPr>
            </w:pPr>
            <w:r w:rsidRPr="002F79D0">
              <w:rPr>
                <w:rFonts w:ascii="ＭＳ 明朝" w:eastAsia="ＭＳ 明朝" w:hAnsi="Century" w:cs="Times New Roman" w:hint="eastAsia"/>
                <w:sz w:val="24"/>
                <w:szCs w:val="24"/>
              </w:rPr>
              <w:t>住所・電話番号</w:t>
            </w:r>
          </w:p>
        </w:tc>
        <w:tc>
          <w:tcPr>
            <w:tcW w:w="6695" w:type="dxa"/>
            <w:vAlign w:val="center"/>
          </w:tcPr>
          <w:p w:rsidR="002F79D0" w:rsidRPr="002F79D0" w:rsidRDefault="002F79D0" w:rsidP="002F79D0">
            <w:pPr>
              <w:spacing w:line="0" w:lineRule="atLeast"/>
              <w:jc w:val="left"/>
              <w:rPr>
                <w:rFonts w:ascii="ＭＳ 明朝" w:eastAsia="ＭＳ 明朝" w:hAnsi="Century" w:cs="Times New Roman"/>
                <w:sz w:val="24"/>
                <w:szCs w:val="24"/>
              </w:rPr>
            </w:pPr>
          </w:p>
        </w:tc>
      </w:tr>
    </w:tbl>
    <w:p w:rsidR="002F79D0" w:rsidRPr="002F79D0" w:rsidRDefault="002F79D0" w:rsidP="002F79D0">
      <w:pPr>
        <w:spacing w:line="0" w:lineRule="atLeast"/>
        <w:jc w:val="left"/>
        <w:rPr>
          <w:rFonts w:ascii="ＭＳ 明朝" w:eastAsia="ＭＳ 明朝" w:hAnsi="Century" w:cs="Times New Roman"/>
          <w:sz w:val="24"/>
          <w:szCs w:val="24"/>
        </w:rPr>
      </w:pPr>
    </w:p>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設置されている消防用設備を○で囲み、</w:t>
      </w:r>
      <w:r w:rsidRPr="002F79D0">
        <w:rPr>
          <w:rFonts w:ascii="ＭＳ 明朝" w:eastAsia="ＭＳ 明朝" w:hAnsi="Century" w:cs="Times New Roman" w:hint="eastAsia"/>
          <w:b/>
          <w:sz w:val="24"/>
          <w:szCs w:val="24"/>
          <w:u w:val="double"/>
        </w:rPr>
        <w:t>点検実施予定月を記入する</w:t>
      </w:r>
      <w:r w:rsidRPr="002F79D0">
        <w:rPr>
          <w:rFonts w:ascii="ＭＳ 明朝" w:eastAsia="ＭＳ 明朝" w:hAnsi="Century" w:cs="Times New Roman" w:hint="eastAsia"/>
          <w:sz w:val="24"/>
          <w:szCs w:val="24"/>
        </w:rPr>
        <w:t>。</w:t>
      </w:r>
    </w:p>
    <w:p w:rsidR="002F79D0" w:rsidRPr="002F79D0" w:rsidRDefault="002F79D0" w:rsidP="002F79D0">
      <w:pPr>
        <w:spacing w:line="0" w:lineRule="atLeast"/>
        <w:jc w:val="center"/>
        <w:rPr>
          <w:rFonts w:ascii="ＭＳ 明朝" w:eastAsia="ＭＳ 明朝" w:hAnsi="Century" w:cs="Times New Roman"/>
          <w:sz w:val="20"/>
          <w:szCs w:val="20"/>
        </w:rPr>
      </w:pPr>
      <w:r w:rsidRPr="002F79D0">
        <w:rPr>
          <w:rFonts w:ascii="ＭＳ 明朝" w:eastAsia="ＭＳ 明朝" w:hAnsi="Century" w:cs="Times New Roman" w:hint="eastAsia"/>
          <w:sz w:val="20"/>
          <w:szCs w:val="20"/>
        </w:rPr>
        <w:t>※下記消防用設備以外の設備がある場合には不要部分を削除し記載して下さい。</w:t>
      </w:r>
    </w:p>
    <w:tbl>
      <w:tblPr>
        <w:tblStyle w:val="5"/>
        <w:tblW w:w="5000" w:type="pct"/>
        <w:tblLook w:val="04A0" w:firstRow="1" w:lastRow="0" w:firstColumn="1" w:lastColumn="0" w:noHBand="0" w:noVBand="1"/>
      </w:tblPr>
      <w:tblGrid>
        <w:gridCol w:w="3208"/>
        <w:gridCol w:w="3208"/>
        <w:gridCol w:w="3212"/>
      </w:tblGrid>
      <w:tr w:rsidR="002F79D0" w:rsidRPr="002F79D0" w:rsidTr="00F14B5B">
        <w:trPr>
          <w:trHeight w:val="454"/>
        </w:trPr>
        <w:tc>
          <w:tcPr>
            <w:tcW w:w="1666" w:type="pct"/>
            <w:vMerge w:val="restar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消防用設備等の種類</w:t>
            </w:r>
          </w:p>
          <w:p w:rsidR="002F79D0" w:rsidRPr="002F79D0" w:rsidRDefault="002F79D0" w:rsidP="002F79D0">
            <w:pPr>
              <w:spacing w:line="0" w:lineRule="atLeast"/>
              <w:jc w:val="center"/>
              <w:rPr>
                <w:rFonts w:ascii="ＭＳ 明朝" w:eastAsia="ＭＳ 明朝" w:hAnsi="Century" w:cs="Times New Roman"/>
                <w:sz w:val="20"/>
                <w:szCs w:val="20"/>
              </w:rPr>
            </w:pPr>
            <w:r w:rsidRPr="002F79D0">
              <w:rPr>
                <w:rFonts w:ascii="ＭＳ 明朝" w:eastAsia="ＭＳ 明朝" w:hAnsi="Century" w:cs="Times New Roman" w:hint="eastAsia"/>
                <w:sz w:val="20"/>
                <w:szCs w:val="20"/>
              </w:rPr>
              <w:t>※該当設備に○</w:t>
            </w:r>
          </w:p>
        </w:tc>
        <w:tc>
          <w:tcPr>
            <w:tcW w:w="3334" w:type="pct"/>
            <w:gridSpan w:val="2"/>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点検実施月（予定）</w:t>
            </w:r>
          </w:p>
        </w:tc>
      </w:tr>
      <w:tr w:rsidR="002F79D0" w:rsidRPr="002F79D0" w:rsidTr="00F14B5B">
        <w:trPr>
          <w:trHeight w:val="454"/>
        </w:trPr>
        <w:tc>
          <w:tcPr>
            <w:tcW w:w="1666" w:type="pct"/>
            <w:vMerge/>
            <w:vAlign w:val="center"/>
          </w:tcPr>
          <w:p w:rsidR="002F79D0" w:rsidRPr="002F79D0" w:rsidRDefault="002F79D0" w:rsidP="002F79D0">
            <w:pPr>
              <w:spacing w:line="0" w:lineRule="atLeast"/>
              <w:jc w:val="center"/>
              <w:rPr>
                <w:rFonts w:ascii="ＭＳ 明朝" w:eastAsia="ＭＳ 明朝" w:hAnsi="Century" w:cs="Times New Roman"/>
                <w:sz w:val="24"/>
                <w:szCs w:val="24"/>
              </w:rPr>
            </w:pPr>
          </w:p>
        </w:tc>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機器点検（半年毎）</w:t>
            </w:r>
          </w:p>
        </w:tc>
        <w:tc>
          <w:tcPr>
            <w:tcW w:w="1668"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総合点検（１年毎）</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消火器</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屋内消火栓設備</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スプリンクラー設備</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泡消火設備</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ガス系消火設備</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粉末消火設備</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自動火災報知設備</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火災通報装置</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非常警報設備</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避難器具</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誘導灯</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連結送水管</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）月、（　　）月</w:t>
            </w: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1666" w:type="pct"/>
            <w:vAlign w:val="center"/>
          </w:tcPr>
          <w:p w:rsidR="002F79D0" w:rsidRPr="002F79D0" w:rsidRDefault="002F79D0" w:rsidP="002F79D0">
            <w:pPr>
              <w:spacing w:line="0" w:lineRule="atLeast"/>
              <w:jc w:val="center"/>
              <w:rPr>
                <w:rFonts w:ascii="ＭＳ 明朝" w:eastAsia="ＭＳ 明朝" w:hAnsi="Century" w:cs="Times New Roman"/>
                <w:sz w:val="24"/>
                <w:szCs w:val="24"/>
              </w:rPr>
            </w:pPr>
            <w:r w:rsidRPr="002F79D0">
              <w:rPr>
                <w:rFonts w:ascii="ＭＳ 明朝" w:eastAsia="ＭＳ 明朝" w:hAnsi="Century" w:cs="Times New Roman" w:hint="eastAsia"/>
                <w:sz w:val="24"/>
                <w:szCs w:val="24"/>
              </w:rPr>
              <w:t>配線</w:t>
            </w:r>
          </w:p>
        </w:tc>
        <w:tc>
          <w:tcPr>
            <w:tcW w:w="1666"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p>
        </w:tc>
        <w:tc>
          <w:tcPr>
            <w:tcW w:w="1668" w:type="pct"/>
            <w:vAlign w:val="center"/>
          </w:tcPr>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　　）月</w:t>
            </w:r>
          </w:p>
        </w:tc>
      </w:tr>
      <w:tr w:rsidR="002F79D0" w:rsidRPr="002F79D0" w:rsidTr="00F14B5B">
        <w:trPr>
          <w:trHeight w:val="454"/>
        </w:trPr>
        <w:tc>
          <w:tcPr>
            <w:tcW w:w="5000" w:type="pct"/>
            <w:gridSpan w:val="3"/>
            <w:vAlign w:val="center"/>
          </w:tcPr>
          <w:p w:rsidR="002F79D0" w:rsidRPr="002F79D0" w:rsidRDefault="002F79D0" w:rsidP="002F79D0">
            <w:pPr>
              <w:spacing w:line="0" w:lineRule="atLeast"/>
              <w:jc w:val="center"/>
              <w:rPr>
                <w:rFonts w:ascii="ＭＳ 明朝" w:eastAsia="ＭＳ 明朝" w:hAnsi="Century" w:cs="Times New Roman"/>
                <w:b/>
                <w:sz w:val="28"/>
                <w:szCs w:val="28"/>
              </w:rPr>
            </w:pPr>
            <w:r w:rsidRPr="002F79D0">
              <w:rPr>
                <w:rFonts w:ascii="ＭＳ 明朝" w:eastAsia="ＭＳ 明朝" w:hAnsi="Century" w:cs="Times New Roman" w:hint="eastAsia"/>
                <w:b/>
                <w:color w:val="FF0000"/>
                <w:sz w:val="28"/>
                <w:szCs w:val="28"/>
              </w:rPr>
              <w:t>点検結果に不備がある場合、早急に修理・改善します</w:t>
            </w:r>
          </w:p>
        </w:tc>
      </w:tr>
    </w:tbl>
    <w:p w:rsidR="002F79D0" w:rsidRPr="002F79D0" w:rsidRDefault="002F79D0" w:rsidP="002F79D0">
      <w:pPr>
        <w:spacing w:line="0" w:lineRule="atLeast"/>
        <w:jc w:val="left"/>
        <w:rPr>
          <w:rFonts w:ascii="ＭＳ 明朝" w:eastAsia="ＭＳ 明朝" w:hAnsi="Century" w:cs="Times New Roman"/>
          <w:sz w:val="24"/>
          <w:szCs w:val="24"/>
        </w:rPr>
      </w:pPr>
    </w:p>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消防への点検報告は（　１年に１回　　・　３年に１回　　）行います</w:t>
      </w:r>
    </w:p>
    <w:p w:rsidR="002F79D0" w:rsidRPr="002F79D0" w:rsidRDefault="002F79D0" w:rsidP="002F79D0">
      <w:pPr>
        <w:spacing w:line="0" w:lineRule="atLeast"/>
        <w:jc w:val="left"/>
        <w:rPr>
          <w:rFonts w:ascii="ＭＳ 明朝" w:eastAsia="ＭＳ 明朝" w:hAnsi="Century" w:cs="Times New Roman"/>
          <w:sz w:val="24"/>
          <w:szCs w:val="24"/>
        </w:rPr>
      </w:pPr>
    </w:p>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 xml:space="preserve">☐　</w:t>
      </w:r>
      <w:r w:rsidRPr="002F79D0">
        <w:rPr>
          <w:rFonts w:ascii="ＭＳ 明朝" w:eastAsia="ＭＳ 明朝" w:hAnsi="Century" w:cs="Times New Roman"/>
          <w:sz w:val="24"/>
          <w:szCs w:val="24"/>
        </w:rPr>
        <w:t>防火対象物</w:t>
      </w:r>
      <w:r w:rsidRPr="002F79D0">
        <w:rPr>
          <w:rFonts w:ascii="ＭＳ 明朝" w:eastAsia="ＭＳ 明朝" w:hAnsi="Century" w:cs="Times New Roman" w:hint="eastAsia"/>
          <w:sz w:val="24"/>
          <w:szCs w:val="24"/>
        </w:rPr>
        <w:t>定期点検報告が必要となる防火対象物であれば1年に1回</w:t>
      </w:r>
      <w:r w:rsidR="00F2714E">
        <w:rPr>
          <w:rFonts w:ascii="ＭＳ 明朝" w:eastAsia="ＭＳ 明朝" w:hAnsi="Century" w:cs="Times New Roman" w:hint="eastAsia"/>
          <w:sz w:val="24"/>
          <w:szCs w:val="24"/>
        </w:rPr>
        <w:t>消防へ</w:t>
      </w:r>
      <w:r w:rsidRPr="002F79D0">
        <w:rPr>
          <w:rFonts w:ascii="ＭＳ 明朝" w:eastAsia="ＭＳ 明朝" w:hAnsi="Century" w:cs="Times New Roman" w:hint="eastAsia"/>
          <w:sz w:val="24"/>
          <w:szCs w:val="24"/>
        </w:rPr>
        <w:t>報告する</w:t>
      </w:r>
    </w:p>
    <w:p w:rsidR="002F79D0" w:rsidRPr="002F79D0" w:rsidRDefault="002F79D0" w:rsidP="002F79D0">
      <w:pPr>
        <w:spacing w:line="0" w:lineRule="atLeast"/>
        <w:jc w:val="left"/>
        <w:rPr>
          <w:rFonts w:ascii="ＭＳ 明朝" w:eastAsia="ＭＳ 明朝" w:hAnsi="Century" w:cs="Times New Roman"/>
          <w:sz w:val="24"/>
          <w:szCs w:val="24"/>
        </w:rPr>
      </w:pPr>
    </w:p>
    <w:p w:rsidR="002F79D0" w:rsidRPr="002F79D0" w:rsidRDefault="002F79D0" w:rsidP="002F79D0">
      <w:pPr>
        <w:spacing w:line="0" w:lineRule="atLeast"/>
        <w:jc w:val="left"/>
        <w:rPr>
          <w:rFonts w:ascii="ＭＳ 明朝" w:eastAsia="ＭＳ 明朝" w:hAnsi="Century" w:cs="Times New Roman"/>
          <w:sz w:val="24"/>
          <w:szCs w:val="24"/>
        </w:rPr>
      </w:pPr>
    </w:p>
    <w:p w:rsidR="002F79D0" w:rsidRPr="002F79D0" w:rsidRDefault="002F79D0" w:rsidP="002F79D0">
      <w:pPr>
        <w:spacing w:line="0" w:lineRule="atLeast"/>
        <w:jc w:val="left"/>
        <w:rPr>
          <w:rFonts w:ascii="ＭＳ 明朝" w:eastAsia="ＭＳ 明朝" w:hAnsi="Century" w:cs="Times New Roman"/>
          <w:sz w:val="24"/>
          <w:szCs w:val="24"/>
        </w:rPr>
      </w:pPr>
      <w:r w:rsidRPr="002F79D0">
        <w:rPr>
          <w:rFonts w:ascii="ＭＳ 明朝" w:eastAsia="ＭＳ 明朝" w:hAnsi="Century" w:cs="Times New Roman" w:hint="eastAsia"/>
          <w:sz w:val="24"/>
          <w:szCs w:val="24"/>
        </w:rPr>
        <w:t>点検報告を怠った場合</w:t>
      </w:r>
      <w:r w:rsidRPr="002F79D0">
        <w:rPr>
          <w:rFonts w:ascii="ＭＳ 明朝" w:eastAsia="ＭＳ 明朝" w:hAnsi="Century" w:cs="Times New Roman" w:hint="eastAsia"/>
          <w:b/>
          <w:color w:val="FF0000"/>
          <w:sz w:val="24"/>
          <w:szCs w:val="24"/>
        </w:rPr>
        <w:t>30万円以下の罰金又は拘留</w:t>
      </w:r>
      <w:r w:rsidRPr="002F79D0">
        <w:rPr>
          <w:rFonts w:ascii="ＭＳ 明朝" w:eastAsia="ＭＳ 明朝" w:hAnsi="Century" w:cs="Times New Roman" w:hint="eastAsia"/>
          <w:b/>
          <w:sz w:val="18"/>
          <w:szCs w:val="24"/>
        </w:rPr>
        <w:t>（消防法第４４条第１項第１１号）</w:t>
      </w:r>
      <w:r w:rsidRPr="002F79D0">
        <w:rPr>
          <w:rFonts w:ascii="ＭＳ 明朝" w:eastAsia="ＭＳ 明朝" w:hAnsi="Century" w:cs="Times New Roman" w:hint="eastAsia"/>
          <w:sz w:val="24"/>
          <w:szCs w:val="24"/>
        </w:rPr>
        <w:t>の罰則規定があることを理解している</w:t>
      </w:r>
    </w:p>
    <w:p w:rsidR="002F79D0" w:rsidRPr="002F79D0" w:rsidRDefault="002F79D0" w:rsidP="002F79D0">
      <w:pPr>
        <w:spacing w:line="0" w:lineRule="atLeast"/>
        <w:jc w:val="left"/>
        <w:rPr>
          <w:rFonts w:ascii="ＭＳ 明朝" w:eastAsia="ＭＳ 明朝" w:hAnsi="Century" w:cs="Times New Roman"/>
          <w:sz w:val="24"/>
          <w:szCs w:val="24"/>
        </w:rPr>
      </w:pPr>
    </w:p>
    <w:p w:rsidR="002F79D0" w:rsidRPr="002F79D0" w:rsidRDefault="002F79D0"/>
    <w:sectPr w:rsidR="002F79D0" w:rsidRPr="002F79D0" w:rsidSect="00DC15E8">
      <w:headerReference w:type="even" r:id="rId9"/>
      <w:headerReference w:type="default" r:id="rId10"/>
      <w:footerReference w:type="default" r:id="rId11"/>
      <w:pgSz w:w="11906" w:h="16838" w:code="9"/>
      <w:pgMar w:top="1134" w:right="1134" w:bottom="1134" w:left="1134" w:header="737" w:footer="90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856" w:rsidRDefault="00B47856">
      <w:r>
        <w:separator/>
      </w:r>
    </w:p>
  </w:endnote>
  <w:endnote w:type="continuationSeparator" w:id="0">
    <w:p w:rsidR="00B47856" w:rsidRDefault="00B4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D0" w:rsidRDefault="008D1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856" w:rsidRDefault="00B47856">
      <w:r>
        <w:separator/>
      </w:r>
    </w:p>
  </w:footnote>
  <w:footnote w:type="continuationSeparator" w:id="0">
    <w:p w:rsidR="00B47856" w:rsidRDefault="00B4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8" w:rsidRPr="00EC2329" w:rsidRDefault="00DC15E8" w:rsidP="00DC15E8">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8" w:rsidRPr="00EC2329" w:rsidRDefault="00DC15E8" w:rsidP="00DC15E8">
    <w:pPr>
      <w:pStyle w:val="a3"/>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2BD"/>
    <w:multiLevelType w:val="hybridMultilevel"/>
    <w:tmpl w:val="A482942E"/>
    <w:lvl w:ilvl="0" w:tplc="FFFFFFFF">
      <w:start w:val="1"/>
      <w:numFmt w:val="decimalEnclosedParen"/>
      <w:lvlText w:val="%1"/>
      <w:lvlJc w:val="left"/>
      <w:pPr>
        <w:ind w:left="665" w:hanging="360"/>
      </w:pPr>
      <w:rPr>
        <w:rFonts w:hAnsi="ＭＳ 明朝" w:hint="default"/>
      </w:rPr>
    </w:lvl>
    <w:lvl w:ilvl="1" w:tplc="FFFFFFFF">
      <w:start w:val="1"/>
      <w:numFmt w:val="decimalEnclosedCircle"/>
      <w:lvlText w:val="%2"/>
      <w:lvlJc w:val="left"/>
      <w:pPr>
        <w:ind w:left="786" w:hanging="360"/>
      </w:pPr>
      <w:rPr>
        <w:rFonts w:hint="default"/>
      </w:rPr>
    </w:lvl>
    <w:lvl w:ilvl="2" w:tplc="FFFFFFFF" w:tentative="1">
      <w:start w:val="1"/>
      <w:numFmt w:val="decimalEnclosedCircle"/>
      <w:lvlText w:val="%3"/>
      <w:lvlJc w:val="left"/>
      <w:pPr>
        <w:ind w:left="1565" w:hanging="420"/>
      </w:pPr>
    </w:lvl>
    <w:lvl w:ilvl="3" w:tplc="FFFFFFFF" w:tentative="1">
      <w:start w:val="1"/>
      <w:numFmt w:val="decimal"/>
      <w:lvlText w:val="%4."/>
      <w:lvlJc w:val="left"/>
      <w:pPr>
        <w:ind w:left="1985" w:hanging="420"/>
      </w:pPr>
    </w:lvl>
    <w:lvl w:ilvl="4" w:tplc="FFFFFFFF" w:tentative="1">
      <w:start w:val="1"/>
      <w:numFmt w:val="aiueoFullWidth"/>
      <w:lvlText w:val="(%5)"/>
      <w:lvlJc w:val="left"/>
      <w:pPr>
        <w:ind w:left="2405" w:hanging="420"/>
      </w:pPr>
    </w:lvl>
    <w:lvl w:ilvl="5" w:tplc="FFFFFFFF" w:tentative="1">
      <w:start w:val="1"/>
      <w:numFmt w:val="decimalEnclosedCircle"/>
      <w:lvlText w:val="%6"/>
      <w:lvlJc w:val="left"/>
      <w:pPr>
        <w:ind w:left="2825" w:hanging="420"/>
      </w:pPr>
    </w:lvl>
    <w:lvl w:ilvl="6" w:tplc="FFFFFFFF" w:tentative="1">
      <w:start w:val="1"/>
      <w:numFmt w:val="decimal"/>
      <w:lvlText w:val="%7."/>
      <w:lvlJc w:val="left"/>
      <w:pPr>
        <w:ind w:left="3245" w:hanging="420"/>
      </w:pPr>
    </w:lvl>
    <w:lvl w:ilvl="7" w:tplc="FFFFFFFF" w:tentative="1">
      <w:start w:val="1"/>
      <w:numFmt w:val="aiueoFullWidth"/>
      <w:lvlText w:val="(%8)"/>
      <w:lvlJc w:val="left"/>
      <w:pPr>
        <w:ind w:left="3665" w:hanging="420"/>
      </w:pPr>
    </w:lvl>
    <w:lvl w:ilvl="8" w:tplc="FFFFFFFF" w:tentative="1">
      <w:start w:val="1"/>
      <w:numFmt w:val="decimalEnclosedCircle"/>
      <w:lvlText w:val="%9"/>
      <w:lvlJc w:val="left"/>
      <w:pPr>
        <w:ind w:left="4085" w:hanging="420"/>
      </w:pPr>
    </w:lvl>
  </w:abstractNum>
  <w:abstractNum w:abstractNumId="1" w15:restartNumberingAfterBreak="0">
    <w:nsid w:val="039F1DA8"/>
    <w:multiLevelType w:val="hybridMultilevel"/>
    <w:tmpl w:val="F864C712"/>
    <w:lvl w:ilvl="0" w:tplc="2CC85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D8"/>
    <w:rsid w:val="000171DE"/>
    <w:rsid w:val="000361EA"/>
    <w:rsid w:val="00050755"/>
    <w:rsid w:val="000C7DA8"/>
    <w:rsid w:val="000E6920"/>
    <w:rsid w:val="000E6A9F"/>
    <w:rsid w:val="00155DF5"/>
    <w:rsid w:val="001606C4"/>
    <w:rsid w:val="00174DC6"/>
    <w:rsid w:val="001C5AB6"/>
    <w:rsid w:val="002108D8"/>
    <w:rsid w:val="002604E1"/>
    <w:rsid w:val="002A7D2C"/>
    <w:rsid w:val="002F79D0"/>
    <w:rsid w:val="00341A43"/>
    <w:rsid w:val="00354892"/>
    <w:rsid w:val="00367094"/>
    <w:rsid w:val="003C3B36"/>
    <w:rsid w:val="003C436F"/>
    <w:rsid w:val="003C66E8"/>
    <w:rsid w:val="004551B7"/>
    <w:rsid w:val="00460A23"/>
    <w:rsid w:val="004742AF"/>
    <w:rsid w:val="0048461F"/>
    <w:rsid w:val="004A18B5"/>
    <w:rsid w:val="004D6760"/>
    <w:rsid w:val="004F535E"/>
    <w:rsid w:val="00527524"/>
    <w:rsid w:val="00573D66"/>
    <w:rsid w:val="005802C7"/>
    <w:rsid w:val="005C40DA"/>
    <w:rsid w:val="00620CAF"/>
    <w:rsid w:val="00681D33"/>
    <w:rsid w:val="00697D69"/>
    <w:rsid w:val="006A3502"/>
    <w:rsid w:val="006F7996"/>
    <w:rsid w:val="00701A14"/>
    <w:rsid w:val="007549DE"/>
    <w:rsid w:val="007916D0"/>
    <w:rsid w:val="00793CF1"/>
    <w:rsid w:val="007A0A95"/>
    <w:rsid w:val="008331E5"/>
    <w:rsid w:val="00846427"/>
    <w:rsid w:val="008652E4"/>
    <w:rsid w:val="00872409"/>
    <w:rsid w:val="00876C8C"/>
    <w:rsid w:val="008A0D28"/>
    <w:rsid w:val="008B3C4D"/>
    <w:rsid w:val="008D15D0"/>
    <w:rsid w:val="008E539E"/>
    <w:rsid w:val="00964486"/>
    <w:rsid w:val="00965916"/>
    <w:rsid w:val="00967640"/>
    <w:rsid w:val="009A3B85"/>
    <w:rsid w:val="009A4B75"/>
    <w:rsid w:val="00A179FE"/>
    <w:rsid w:val="00A50D57"/>
    <w:rsid w:val="00A62166"/>
    <w:rsid w:val="00AA3AAE"/>
    <w:rsid w:val="00B15357"/>
    <w:rsid w:val="00B15C94"/>
    <w:rsid w:val="00B47856"/>
    <w:rsid w:val="00C2506B"/>
    <w:rsid w:val="00C51193"/>
    <w:rsid w:val="00CA5191"/>
    <w:rsid w:val="00CB5A11"/>
    <w:rsid w:val="00CB624D"/>
    <w:rsid w:val="00CF28B9"/>
    <w:rsid w:val="00D20CC3"/>
    <w:rsid w:val="00D40FCA"/>
    <w:rsid w:val="00DB3492"/>
    <w:rsid w:val="00DC15E8"/>
    <w:rsid w:val="00DF5AED"/>
    <w:rsid w:val="00E314CD"/>
    <w:rsid w:val="00EA6FA4"/>
    <w:rsid w:val="00EB2D68"/>
    <w:rsid w:val="00EC56F4"/>
    <w:rsid w:val="00ED3EF7"/>
    <w:rsid w:val="00F2714E"/>
    <w:rsid w:val="00F679DA"/>
    <w:rsid w:val="00FB772C"/>
    <w:rsid w:val="00FB7EC7"/>
    <w:rsid w:val="00FD6443"/>
    <w:rsid w:val="00FF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0277E"/>
  <w15:chartTrackingRefBased/>
  <w15:docId w15:val="{E9442673-A786-45D8-A5BA-2F97EFE3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8D8"/>
    <w:pPr>
      <w:tabs>
        <w:tab w:val="center" w:pos="4252"/>
        <w:tab w:val="right" w:pos="8504"/>
      </w:tabs>
      <w:snapToGrid w:val="0"/>
    </w:pPr>
    <w:rPr>
      <w:rFonts w:ascii="Century" w:eastAsia="ＭＳ ゴシック" w:hAnsi="Century" w:cs="Times New Roman"/>
      <w:kern w:val="0"/>
      <w:sz w:val="22"/>
    </w:rPr>
  </w:style>
  <w:style w:type="character" w:customStyle="1" w:styleId="a4">
    <w:name w:val="ヘッダー (文字)"/>
    <w:basedOn w:val="a0"/>
    <w:link w:val="a3"/>
    <w:rsid w:val="002108D8"/>
    <w:rPr>
      <w:rFonts w:ascii="Century" w:eastAsia="ＭＳ ゴシック" w:hAnsi="Century" w:cs="Times New Roman"/>
      <w:kern w:val="0"/>
      <w:sz w:val="22"/>
    </w:rPr>
  </w:style>
  <w:style w:type="table" w:styleId="a5">
    <w:name w:val="Table Grid"/>
    <w:basedOn w:val="a1"/>
    <w:uiPriority w:val="39"/>
    <w:rsid w:val="0016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06C4"/>
    <w:pPr>
      <w:ind w:leftChars="400" w:left="840"/>
    </w:pPr>
    <w:rPr>
      <w:rFonts w:ascii="ＭＳ 明朝" w:eastAsia="ＭＳ 明朝" w:hAnsi="Century" w:cs="Times New Roman"/>
      <w:szCs w:val="24"/>
    </w:rPr>
  </w:style>
  <w:style w:type="paragraph" w:styleId="a7">
    <w:name w:val="footer"/>
    <w:basedOn w:val="a"/>
    <w:link w:val="a8"/>
    <w:uiPriority w:val="99"/>
    <w:unhideWhenUsed/>
    <w:rsid w:val="008B3C4D"/>
    <w:pPr>
      <w:tabs>
        <w:tab w:val="center" w:pos="4252"/>
        <w:tab w:val="right" w:pos="8504"/>
      </w:tabs>
      <w:snapToGrid w:val="0"/>
    </w:pPr>
  </w:style>
  <w:style w:type="character" w:customStyle="1" w:styleId="a8">
    <w:name w:val="フッター (文字)"/>
    <w:basedOn w:val="a0"/>
    <w:link w:val="a7"/>
    <w:uiPriority w:val="99"/>
    <w:rsid w:val="008B3C4D"/>
  </w:style>
  <w:style w:type="table" w:customStyle="1" w:styleId="1">
    <w:name w:val="表 (格子)1"/>
    <w:basedOn w:val="a1"/>
    <w:next w:val="a5"/>
    <w:uiPriority w:val="39"/>
    <w:rsid w:val="0087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15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155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964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39"/>
    <w:rsid w:val="002F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050">
      <w:bodyDiv w:val="1"/>
      <w:marLeft w:val="0"/>
      <w:marRight w:val="0"/>
      <w:marTop w:val="0"/>
      <w:marBottom w:val="0"/>
      <w:divBdr>
        <w:top w:val="none" w:sz="0" w:space="0" w:color="auto"/>
        <w:left w:val="none" w:sz="0" w:space="0" w:color="auto"/>
        <w:bottom w:val="none" w:sz="0" w:space="0" w:color="auto"/>
        <w:right w:val="none" w:sz="0" w:space="0" w:color="auto"/>
      </w:divBdr>
    </w:div>
    <w:div w:id="161898500">
      <w:bodyDiv w:val="1"/>
      <w:marLeft w:val="0"/>
      <w:marRight w:val="0"/>
      <w:marTop w:val="0"/>
      <w:marBottom w:val="0"/>
      <w:divBdr>
        <w:top w:val="none" w:sz="0" w:space="0" w:color="auto"/>
        <w:left w:val="none" w:sz="0" w:space="0" w:color="auto"/>
        <w:bottom w:val="none" w:sz="0" w:space="0" w:color="auto"/>
        <w:right w:val="none" w:sz="0" w:space="0" w:color="auto"/>
      </w:divBdr>
    </w:div>
    <w:div w:id="1369985236">
      <w:bodyDiv w:val="1"/>
      <w:marLeft w:val="0"/>
      <w:marRight w:val="0"/>
      <w:marTop w:val="0"/>
      <w:marBottom w:val="0"/>
      <w:divBdr>
        <w:top w:val="none" w:sz="0" w:space="0" w:color="auto"/>
        <w:left w:val="none" w:sz="0" w:space="0" w:color="auto"/>
        <w:bottom w:val="none" w:sz="0" w:space="0" w:color="auto"/>
        <w:right w:val="none" w:sz="0" w:space="0" w:color="auto"/>
      </w:divBdr>
    </w:div>
    <w:div w:id="19813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C293-4D66-45F9-A9E6-ACA41F13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12</Pages>
  <Words>935</Words>
  <Characters>5335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指導係　01</dc:creator>
  <cp:keywords/>
  <dc:description/>
  <cp:lastModifiedBy>指導係　01</cp:lastModifiedBy>
  <cp:revision>49</cp:revision>
  <dcterms:created xsi:type="dcterms:W3CDTF">2024-07-05T07:07:00Z</dcterms:created>
  <dcterms:modified xsi:type="dcterms:W3CDTF">2024-09-24T02:20:00Z</dcterms:modified>
</cp:coreProperties>
</file>