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5E2A" w14:textId="1A24B4F1" w:rsidR="00675E04" w:rsidRPr="006F3709" w:rsidRDefault="0071480C" w:rsidP="00127445">
      <w:pPr>
        <w:jc w:val="center"/>
        <w:rPr>
          <w:rFonts w:ascii="HG丸ｺﾞｼｯｸM-PRO" w:eastAsia="HG丸ｺﾞｼｯｸM-PRO" w:hAnsi="HG丸ｺﾞｼｯｸM-PRO"/>
        </w:rPr>
      </w:pPr>
      <w:r w:rsidRPr="006F3709">
        <w:rPr>
          <w:rFonts w:ascii="HG丸ｺﾞｼｯｸM-PRO" w:eastAsia="HG丸ｺﾞｼｯｸM-PRO" w:hAnsi="HG丸ｺﾞｼｯｸM-PRO" w:hint="eastAsia"/>
        </w:rPr>
        <w:t>沖縄市</w:t>
      </w:r>
      <w:r w:rsidR="009C0E28">
        <w:rPr>
          <w:rFonts w:ascii="HG丸ｺﾞｼｯｸM-PRO" w:eastAsia="HG丸ｺﾞｼｯｸM-PRO" w:hAnsi="HG丸ｺﾞｼｯｸM-PRO" w:hint="eastAsia"/>
        </w:rPr>
        <w:t>公私連携認定こども園への移行に関する</w:t>
      </w:r>
      <w:r w:rsidR="00BD6040">
        <w:rPr>
          <w:rFonts w:ascii="HG丸ｺﾞｼｯｸM-PRO" w:eastAsia="HG丸ｺﾞｼｯｸM-PRO" w:hAnsi="HG丸ｺﾞｼｯｸM-PRO" w:hint="eastAsia"/>
        </w:rPr>
        <w:t>基本方針策定</w:t>
      </w:r>
      <w:r w:rsidRPr="006F3709">
        <w:rPr>
          <w:rFonts w:ascii="HG丸ｺﾞｼｯｸM-PRO" w:eastAsia="HG丸ｺﾞｼｯｸM-PRO" w:hAnsi="HG丸ｺﾞｼｯｸM-PRO" w:hint="eastAsia"/>
        </w:rPr>
        <w:t>業務</w:t>
      </w:r>
      <w:r w:rsidR="00BE52FA">
        <w:rPr>
          <w:rFonts w:ascii="HG丸ｺﾞｼｯｸM-PRO" w:eastAsia="HG丸ｺﾞｼｯｸM-PRO" w:hAnsi="HG丸ｺﾞｼｯｸM-PRO" w:hint="eastAsia"/>
        </w:rPr>
        <w:t>概要</w:t>
      </w:r>
      <w:r w:rsidRPr="006F3709">
        <w:rPr>
          <w:rFonts w:ascii="HG丸ｺﾞｼｯｸM-PRO" w:eastAsia="HG丸ｺﾞｼｯｸM-PRO" w:hAnsi="HG丸ｺﾞｼｯｸM-PRO" w:hint="eastAsia"/>
        </w:rPr>
        <w:t>仕様書</w:t>
      </w:r>
    </w:p>
    <w:p w14:paraId="13D844F5" w14:textId="77777777" w:rsidR="007956E7" w:rsidRPr="006F3709" w:rsidRDefault="007956E7" w:rsidP="00127445">
      <w:pPr>
        <w:rPr>
          <w:rFonts w:ascii="HG丸ｺﾞｼｯｸM-PRO" w:eastAsia="HG丸ｺﾞｼｯｸM-PRO" w:hAnsi="HG丸ｺﾞｼｯｸM-PRO"/>
          <w:b w:val="0"/>
        </w:rPr>
      </w:pPr>
    </w:p>
    <w:p w14:paraId="6ADA1A5B" w14:textId="77777777" w:rsidR="00D538A0" w:rsidRPr="009C0E28" w:rsidRDefault="00D538A0" w:rsidP="00127445">
      <w:pPr>
        <w:rPr>
          <w:rFonts w:ascii="HG丸ｺﾞｼｯｸM-PRO" w:eastAsia="HG丸ｺﾞｼｯｸM-PRO" w:hAnsi="HG丸ｺﾞｼｯｸM-PRO"/>
          <w:b w:val="0"/>
        </w:rPr>
      </w:pPr>
    </w:p>
    <w:p w14:paraId="4C320D78" w14:textId="77777777" w:rsidR="007956E7" w:rsidRPr="006F3709" w:rsidRDefault="00623B29" w:rsidP="00127445">
      <w:pPr>
        <w:rPr>
          <w:rFonts w:ascii="HG丸ｺﾞｼｯｸM-PRO" w:eastAsia="HG丸ｺﾞｼｯｸM-PRO" w:hAnsi="HG丸ｺﾞｼｯｸM-PRO"/>
        </w:rPr>
      </w:pPr>
      <w:r w:rsidRPr="006F3709">
        <w:rPr>
          <w:rFonts w:ascii="HG丸ｺﾞｼｯｸM-PRO" w:eastAsia="HG丸ｺﾞｼｯｸM-PRO" w:hAnsi="HG丸ｺﾞｼｯｸM-PRO" w:hint="eastAsia"/>
        </w:rPr>
        <w:t>１</w:t>
      </w:r>
      <w:r w:rsidR="0019799D" w:rsidRPr="006F3709">
        <w:rPr>
          <w:rFonts w:ascii="HG丸ｺﾞｼｯｸM-PRO" w:eastAsia="HG丸ｺﾞｼｯｸM-PRO" w:hAnsi="HG丸ｺﾞｼｯｸM-PRO" w:hint="eastAsia"/>
        </w:rPr>
        <w:t xml:space="preserve">　件名</w:t>
      </w:r>
    </w:p>
    <w:p w14:paraId="373B8A8A" w14:textId="56375A53" w:rsidR="0019799D" w:rsidRPr="006F3709" w:rsidRDefault="00BD6040" w:rsidP="00A66BC2">
      <w:pPr>
        <w:ind w:firstLineChars="200" w:firstLine="475"/>
        <w:rPr>
          <w:rFonts w:ascii="HG丸ｺﾞｼｯｸM-PRO" w:eastAsia="HG丸ｺﾞｼｯｸM-PRO" w:hAnsi="HG丸ｺﾞｼｯｸM-PRO"/>
          <w:b w:val="0"/>
        </w:rPr>
      </w:pPr>
      <w:r>
        <w:rPr>
          <w:rFonts w:ascii="HG丸ｺﾞｼｯｸM-PRO" w:eastAsia="HG丸ｺﾞｼｯｸM-PRO" w:hAnsi="HG丸ｺﾞｼｯｸM-PRO" w:hint="eastAsia"/>
          <w:b w:val="0"/>
        </w:rPr>
        <w:t>沖縄市</w:t>
      </w:r>
      <w:r w:rsidR="009C0E28">
        <w:rPr>
          <w:rFonts w:ascii="HG丸ｺﾞｼｯｸM-PRO" w:eastAsia="HG丸ｺﾞｼｯｸM-PRO" w:hAnsi="HG丸ｺﾞｼｯｸM-PRO" w:hint="eastAsia"/>
          <w:b w:val="0"/>
        </w:rPr>
        <w:t>公私連携認定こども園への移行に関する</w:t>
      </w:r>
      <w:r>
        <w:rPr>
          <w:rFonts w:ascii="HG丸ｺﾞｼｯｸM-PRO" w:eastAsia="HG丸ｺﾞｼｯｸM-PRO" w:hAnsi="HG丸ｺﾞｼｯｸM-PRO" w:hint="eastAsia"/>
          <w:b w:val="0"/>
        </w:rPr>
        <w:t>基本方針策定業務</w:t>
      </w:r>
    </w:p>
    <w:p w14:paraId="023E90BA" w14:textId="77777777" w:rsidR="005E4221" w:rsidRDefault="005E4221" w:rsidP="00127445">
      <w:pPr>
        <w:rPr>
          <w:rFonts w:ascii="HG丸ｺﾞｼｯｸM-PRO" w:eastAsia="HG丸ｺﾞｼｯｸM-PRO" w:hAnsi="HG丸ｺﾞｼｯｸM-PRO"/>
          <w:b w:val="0"/>
        </w:rPr>
      </w:pPr>
    </w:p>
    <w:p w14:paraId="3542D2B6" w14:textId="77777777" w:rsidR="00080BDB" w:rsidRPr="006F3709" w:rsidRDefault="00080BDB" w:rsidP="00127445">
      <w:pPr>
        <w:rPr>
          <w:rFonts w:ascii="HG丸ｺﾞｼｯｸM-PRO" w:eastAsia="HG丸ｺﾞｼｯｸM-PRO" w:hAnsi="HG丸ｺﾞｼｯｸM-PRO"/>
          <w:b w:val="0"/>
        </w:rPr>
      </w:pPr>
    </w:p>
    <w:p w14:paraId="5F9A713A" w14:textId="77777777" w:rsidR="0019799D" w:rsidRPr="006F3709" w:rsidRDefault="00623B29" w:rsidP="00127445">
      <w:pPr>
        <w:rPr>
          <w:rFonts w:ascii="HG丸ｺﾞｼｯｸM-PRO" w:eastAsia="HG丸ｺﾞｼｯｸM-PRO" w:hAnsi="HG丸ｺﾞｼｯｸM-PRO"/>
        </w:rPr>
      </w:pPr>
      <w:r w:rsidRPr="006F3709">
        <w:rPr>
          <w:rFonts w:ascii="HG丸ｺﾞｼｯｸM-PRO" w:eastAsia="HG丸ｺﾞｼｯｸM-PRO" w:hAnsi="HG丸ｺﾞｼｯｸM-PRO" w:hint="eastAsia"/>
        </w:rPr>
        <w:t>２</w:t>
      </w:r>
      <w:r w:rsidR="0019799D" w:rsidRPr="006F3709">
        <w:rPr>
          <w:rFonts w:ascii="HG丸ｺﾞｼｯｸM-PRO" w:eastAsia="HG丸ｺﾞｼｯｸM-PRO" w:hAnsi="HG丸ｺﾞｼｯｸM-PRO" w:hint="eastAsia"/>
        </w:rPr>
        <w:t xml:space="preserve">　委託期間</w:t>
      </w:r>
    </w:p>
    <w:p w14:paraId="42F69822" w14:textId="26087A53" w:rsidR="0019799D" w:rsidRPr="006F3709" w:rsidRDefault="00BC4C76" w:rsidP="00A66BC2">
      <w:pPr>
        <w:ind w:firstLineChars="200" w:firstLine="475"/>
        <w:rPr>
          <w:rFonts w:ascii="HG丸ｺﾞｼｯｸM-PRO" w:eastAsia="HG丸ｺﾞｼｯｸM-PRO" w:hAnsi="HG丸ｺﾞｼｯｸM-PRO"/>
          <w:b w:val="0"/>
        </w:rPr>
      </w:pPr>
      <w:r>
        <w:rPr>
          <w:rFonts w:ascii="HG丸ｺﾞｼｯｸM-PRO" w:eastAsia="HG丸ｺﾞｼｯｸM-PRO" w:hAnsi="HG丸ｺﾞｼｯｸM-PRO" w:hint="eastAsia"/>
          <w:b w:val="0"/>
        </w:rPr>
        <w:t>契約締結の翌日</w:t>
      </w:r>
      <w:r w:rsidR="00853320" w:rsidRPr="006F3709">
        <w:rPr>
          <w:rFonts w:ascii="HG丸ｺﾞｼｯｸM-PRO" w:eastAsia="HG丸ｺﾞｼｯｸM-PRO" w:hAnsi="HG丸ｺﾞｼｯｸM-PRO" w:hint="eastAsia"/>
          <w:b w:val="0"/>
        </w:rPr>
        <w:t>から令和</w:t>
      </w:r>
      <w:r w:rsidR="00427C4D">
        <w:rPr>
          <w:rFonts w:ascii="HG丸ｺﾞｼｯｸM-PRO" w:eastAsia="HG丸ｺﾞｼｯｸM-PRO" w:hAnsi="HG丸ｺﾞｼｯｸM-PRO" w:hint="eastAsia"/>
          <w:b w:val="0"/>
        </w:rPr>
        <w:t>8</w:t>
      </w:r>
      <w:r w:rsidR="0019799D" w:rsidRPr="006F3709">
        <w:rPr>
          <w:rFonts w:ascii="HG丸ｺﾞｼｯｸM-PRO" w:eastAsia="HG丸ｺﾞｼｯｸM-PRO" w:hAnsi="HG丸ｺﾞｼｯｸM-PRO" w:hint="eastAsia"/>
          <w:b w:val="0"/>
        </w:rPr>
        <w:t>年</w:t>
      </w:r>
      <w:r w:rsidR="00427C4D">
        <w:rPr>
          <w:rFonts w:ascii="HG丸ｺﾞｼｯｸM-PRO" w:eastAsia="HG丸ｺﾞｼｯｸM-PRO" w:hAnsi="HG丸ｺﾞｼｯｸM-PRO" w:hint="eastAsia"/>
          <w:b w:val="0"/>
        </w:rPr>
        <w:t>３</w:t>
      </w:r>
      <w:r w:rsidR="0019799D" w:rsidRPr="006F3709">
        <w:rPr>
          <w:rFonts w:ascii="HG丸ｺﾞｼｯｸM-PRO" w:eastAsia="HG丸ｺﾞｼｯｸM-PRO" w:hAnsi="HG丸ｺﾞｼｯｸM-PRO" w:hint="eastAsia"/>
          <w:b w:val="0"/>
        </w:rPr>
        <w:t>月</w:t>
      </w:r>
      <w:r w:rsidR="00BD6040">
        <w:rPr>
          <w:rFonts w:ascii="HG丸ｺﾞｼｯｸM-PRO" w:eastAsia="HG丸ｺﾞｼｯｸM-PRO" w:hAnsi="HG丸ｺﾞｼｯｸM-PRO" w:hint="eastAsia"/>
          <w:b w:val="0"/>
        </w:rPr>
        <w:t>末</w:t>
      </w:r>
      <w:r w:rsidR="0019799D" w:rsidRPr="006F3709">
        <w:rPr>
          <w:rFonts w:ascii="HG丸ｺﾞｼｯｸM-PRO" w:eastAsia="HG丸ｺﾞｼｯｸM-PRO" w:hAnsi="HG丸ｺﾞｼｯｸM-PRO" w:hint="eastAsia"/>
          <w:b w:val="0"/>
        </w:rPr>
        <w:t>日まで</w:t>
      </w:r>
    </w:p>
    <w:p w14:paraId="093736EF" w14:textId="77777777" w:rsidR="007B0860" w:rsidRPr="009D51FF" w:rsidRDefault="007B0860" w:rsidP="00127445">
      <w:pPr>
        <w:rPr>
          <w:rFonts w:ascii="HG丸ｺﾞｼｯｸM-PRO" w:eastAsia="HG丸ｺﾞｼｯｸM-PRO" w:hAnsi="HG丸ｺﾞｼｯｸM-PRO"/>
          <w:b w:val="0"/>
        </w:rPr>
      </w:pPr>
    </w:p>
    <w:p w14:paraId="2643157D" w14:textId="77777777" w:rsidR="00080BDB" w:rsidRPr="000E197D" w:rsidRDefault="00080BDB" w:rsidP="00127445">
      <w:pPr>
        <w:rPr>
          <w:rFonts w:ascii="HG丸ｺﾞｼｯｸM-PRO" w:eastAsia="HG丸ｺﾞｼｯｸM-PRO" w:hAnsi="HG丸ｺﾞｼｯｸM-PRO"/>
          <w:b w:val="0"/>
        </w:rPr>
      </w:pPr>
    </w:p>
    <w:p w14:paraId="769C2BC2" w14:textId="77777777" w:rsidR="0019799D" w:rsidRPr="006F3709" w:rsidRDefault="00623B29" w:rsidP="00127445">
      <w:pPr>
        <w:rPr>
          <w:rFonts w:ascii="HG丸ｺﾞｼｯｸM-PRO" w:eastAsia="HG丸ｺﾞｼｯｸM-PRO" w:hAnsi="HG丸ｺﾞｼｯｸM-PRO"/>
        </w:rPr>
      </w:pPr>
      <w:r w:rsidRPr="006F3709">
        <w:rPr>
          <w:rFonts w:ascii="HG丸ｺﾞｼｯｸM-PRO" w:eastAsia="HG丸ｺﾞｼｯｸM-PRO" w:hAnsi="HG丸ｺﾞｼｯｸM-PRO" w:hint="eastAsia"/>
        </w:rPr>
        <w:t>３</w:t>
      </w:r>
      <w:r w:rsidR="0019799D" w:rsidRPr="006F3709">
        <w:rPr>
          <w:rFonts w:ascii="HG丸ｺﾞｼｯｸM-PRO" w:eastAsia="HG丸ｺﾞｼｯｸM-PRO" w:hAnsi="HG丸ｺﾞｼｯｸM-PRO" w:hint="eastAsia"/>
        </w:rPr>
        <w:t xml:space="preserve">　業務の目的</w:t>
      </w:r>
    </w:p>
    <w:p w14:paraId="64AF8264" w14:textId="77777777" w:rsidR="004D300B" w:rsidRDefault="004D300B" w:rsidP="009C0E28">
      <w:pPr>
        <w:ind w:leftChars="100" w:left="239" w:firstLineChars="100" w:firstLine="238"/>
        <w:rPr>
          <w:rFonts w:ascii="HG丸ｺﾞｼｯｸM-PRO" w:eastAsia="HG丸ｺﾞｼｯｸM-PRO" w:hAnsi="HG丸ｺﾞｼｯｸM-PRO"/>
          <w:b w:val="0"/>
        </w:rPr>
      </w:pPr>
      <w:r>
        <w:rPr>
          <w:rFonts w:ascii="HG丸ｺﾞｼｯｸM-PRO" w:eastAsia="HG丸ｺﾞｼｯｸM-PRO" w:hAnsi="HG丸ｺﾞｼｯｸM-PRO" w:hint="eastAsia"/>
          <w:b w:val="0"/>
        </w:rPr>
        <w:t>本市は「第三期沖縄市子ども・子育て支援事業計画」において、公立幼稚園の一部を公私連携認定こども園へ移行する内容を示している。</w:t>
      </w:r>
    </w:p>
    <w:p w14:paraId="60479907" w14:textId="7690CFF3" w:rsidR="0087684E" w:rsidRDefault="004D300B" w:rsidP="009C0E28">
      <w:pPr>
        <w:ind w:leftChars="100" w:left="239" w:firstLineChars="100" w:firstLine="238"/>
        <w:rPr>
          <w:rFonts w:ascii="HG丸ｺﾞｼｯｸM-PRO" w:eastAsia="HG丸ｺﾞｼｯｸM-PRO" w:hAnsi="HG丸ｺﾞｼｯｸM-PRO"/>
          <w:b w:val="0"/>
        </w:rPr>
      </w:pPr>
      <w:r>
        <w:rPr>
          <w:rFonts w:ascii="HG丸ｺﾞｼｯｸM-PRO" w:eastAsia="HG丸ｺﾞｼｯｸM-PRO" w:hAnsi="HG丸ｺﾞｼｯｸM-PRO" w:hint="eastAsia"/>
          <w:b w:val="0"/>
        </w:rPr>
        <w:t>本業務は、当該内容を実施するにあたり、その基本方針及び移行園の選定、スケジュール等を検討、策定し、公私連携認定こども園への移行へ向け、取りまとめるものである。</w:t>
      </w:r>
    </w:p>
    <w:p w14:paraId="77B1285B" w14:textId="77777777" w:rsidR="00BE52FA" w:rsidRPr="004C76FB" w:rsidRDefault="00BE52FA" w:rsidP="0087684E">
      <w:pPr>
        <w:ind w:leftChars="100" w:left="239" w:firstLineChars="100" w:firstLine="238"/>
        <w:rPr>
          <w:rFonts w:ascii="HG丸ｺﾞｼｯｸM-PRO" w:eastAsia="HG丸ｺﾞｼｯｸM-PRO" w:hAnsi="HG丸ｺﾞｼｯｸM-PRO"/>
          <w:b w:val="0"/>
        </w:rPr>
      </w:pPr>
    </w:p>
    <w:p w14:paraId="35C67C95" w14:textId="7F0572C4" w:rsidR="00080BDB" w:rsidRPr="00F237A9" w:rsidRDefault="00F237A9" w:rsidP="00127445">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計画期間：令和</w:t>
      </w:r>
      <w:r w:rsidR="009C0E28">
        <w:rPr>
          <w:rFonts w:ascii="HG丸ｺﾞｼｯｸM-PRO" w:eastAsia="HG丸ｺﾞｼｯｸM-PRO" w:hAnsi="HG丸ｺﾞｼｯｸM-PRO" w:hint="eastAsia"/>
          <w:b w:val="0"/>
        </w:rPr>
        <w:t>8</w:t>
      </w:r>
      <w:r>
        <w:rPr>
          <w:rFonts w:ascii="HG丸ｺﾞｼｯｸM-PRO" w:eastAsia="HG丸ｺﾞｼｯｸM-PRO" w:hAnsi="HG丸ｺﾞｼｯｸM-PRO" w:hint="eastAsia"/>
          <w:b w:val="0"/>
        </w:rPr>
        <w:t>年度～令和</w:t>
      </w:r>
      <w:r w:rsidR="009C0E28">
        <w:rPr>
          <w:rFonts w:ascii="HG丸ｺﾞｼｯｸM-PRO" w:eastAsia="HG丸ｺﾞｼｯｸM-PRO" w:hAnsi="HG丸ｺﾞｼｯｸM-PRO" w:hint="eastAsia"/>
          <w:b w:val="0"/>
        </w:rPr>
        <w:t>1</w:t>
      </w:r>
      <w:r w:rsidR="00AA243A">
        <w:rPr>
          <w:rFonts w:ascii="HG丸ｺﾞｼｯｸM-PRO" w:eastAsia="HG丸ｺﾞｼｯｸM-PRO" w:hAnsi="HG丸ｺﾞｼｯｸM-PRO" w:hint="eastAsia"/>
          <w:b w:val="0"/>
        </w:rPr>
        <w:t>2</w:t>
      </w:r>
      <w:r>
        <w:rPr>
          <w:rFonts w:ascii="HG丸ｺﾞｼｯｸM-PRO" w:eastAsia="HG丸ｺﾞｼｯｸM-PRO" w:hAnsi="HG丸ｺﾞｼｯｸM-PRO" w:hint="eastAsia"/>
          <w:b w:val="0"/>
        </w:rPr>
        <w:t>年度</w:t>
      </w:r>
    </w:p>
    <w:p w14:paraId="1AA62E35" w14:textId="77777777" w:rsidR="00DB53FB" w:rsidRPr="00525A49" w:rsidRDefault="00DB53FB" w:rsidP="00127445">
      <w:pPr>
        <w:rPr>
          <w:rFonts w:ascii="HG丸ｺﾞｼｯｸM-PRO" w:eastAsia="HG丸ｺﾞｼｯｸM-PRO" w:hAnsi="HG丸ｺﾞｼｯｸM-PRO"/>
          <w:b w:val="0"/>
        </w:rPr>
      </w:pPr>
    </w:p>
    <w:p w14:paraId="626626EA" w14:textId="77777777" w:rsidR="00BE52FA" w:rsidRPr="00F237A9" w:rsidRDefault="00BE52FA" w:rsidP="00127445">
      <w:pPr>
        <w:rPr>
          <w:rFonts w:ascii="HG丸ｺﾞｼｯｸM-PRO" w:eastAsia="HG丸ｺﾞｼｯｸM-PRO" w:hAnsi="HG丸ｺﾞｼｯｸM-PRO"/>
          <w:b w:val="0"/>
        </w:rPr>
      </w:pPr>
    </w:p>
    <w:p w14:paraId="74476511" w14:textId="77777777" w:rsidR="00C664E3" w:rsidRPr="006F3709" w:rsidRDefault="00623B29" w:rsidP="00127445">
      <w:pPr>
        <w:rPr>
          <w:rFonts w:ascii="HG丸ｺﾞｼｯｸM-PRO" w:eastAsia="HG丸ｺﾞｼｯｸM-PRO" w:hAnsi="HG丸ｺﾞｼｯｸM-PRO"/>
          <w:b w:val="0"/>
        </w:rPr>
      </w:pPr>
      <w:r w:rsidRPr="006F3709">
        <w:rPr>
          <w:rFonts w:ascii="HG丸ｺﾞｼｯｸM-PRO" w:eastAsia="HG丸ｺﾞｼｯｸM-PRO" w:hAnsi="HG丸ｺﾞｼｯｸM-PRO" w:hint="eastAsia"/>
        </w:rPr>
        <w:t xml:space="preserve">４　</w:t>
      </w:r>
      <w:r w:rsidR="000E197D">
        <w:rPr>
          <w:rFonts w:ascii="HG丸ｺﾞｼｯｸM-PRO" w:eastAsia="HG丸ｺﾞｼｯｸM-PRO" w:hAnsi="HG丸ｺﾞｼｯｸM-PRO" w:hint="eastAsia"/>
        </w:rPr>
        <w:t>業務内容</w:t>
      </w:r>
    </w:p>
    <w:p w14:paraId="71FD37C1" w14:textId="7E96B495" w:rsidR="00547CDD" w:rsidRPr="006F3709" w:rsidRDefault="003C02C0" w:rsidP="00127445">
      <w:pPr>
        <w:rPr>
          <w:rFonts w:ascii="HG丸ｺﾞｼｯｸM-PRO" w:eastAsia="HG丸ｺﾞｼｯｸM-PRO" w:hAnsi="HG丸ｺﾞｼｯｸM-PRO"/>
          <w:b w:val="0"/>
        </w:rPr>
      </w:pPr>
      <w:r>
        <w:rPr>
          <w:rFonts w:ascii="HG丸ｺﾞｼｯｸM-PRO" w:eastAsia="HG丸ｺﾞｼｯｸM-PRO" w:hAnsi="HG丸ｺﾞｼｯｸM-PRO" w:hint="eastAsia"/>
          <w:b w:val="0"/>
        </w:rPr>
        <w:t>（1）</w:t>
      </w:r>
      <w:r w:rsidR="000370E2">
        <w:rPr>
          <w:rFonts w:ascii="HG丸ｺﾞｼｯｸM-PRO" w:eastAsia="HG丸ｺﾞｼｯｸM-PRO" w:hAnsi="HG丸ｺﾞｼｯｸM-PRO" w:hint="eastAsia"/>
          <w:b w:val="0"/>
        </w:rPr>
        <w:t>基礎データの把握・整理</w:t>
      </w:r>
    </w:p>
    <w:p w14:paraId="058CC31C" w14:textId="46409496" w:rsidR="002E5A21" w:rsidRDefault="00BE52FA" w:rsidP="00127445">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①本市の教育・保育</w:t>
      </w:r>
      <w:r w:rsidR="00CC6466">
        <w:rPr>
          <w:rFonts w:ascii="HG丸ｺﾞｼｯｸM-PRO" w:eastAsia="HG丸ｺﾞｼｯｸM-PRO" w:hAnsi="HG丸ｺﾞｼｯｸM-PRO" w:hint="eastAsia"/>
          <w:b w:val="0"/>
        </w:rPr>
        <w:t>等</w:t>
      </w:r>
      <w:r>
        <w:rPr>
          <w:rFonts w:ascii="HG丸ｺﾞｼｯｸM-PRO" w:eastAsia="HG丸ｺﾞｼｯｸM-PRO" w:hAnsi="HG丸ｺﾞｼｯｸM-PRO" w:hint="eastAsia"/>
          <w:b w:val="0"/>
        </w:rPr>
        <w:t>の現状把握と</w:t>
      </w:r>
      <w:r w:rsidR="001D6DAA">
        <w:rPr>
          <w:rFonts w:ascii="HG丸ｺﾞｼｯｸM-PRO" w:eastAsia="HG丸ｺﾞｼｯｸM-PRO" w:hAnsi="HG丸ｺﾞｼｯｸM-PRO" w:hint="eastAsia"/>
          <w:b w:val="0"/>
        </w:rPr>
        <w:t>課題</w:t>
      </w:r>
      <w:r>
        <w:rPr>
          <w:rFonts w:ascii="HG丸ｺﾞｼｯｸM-PRO" w:eastAsia="HG丸ｺﾞｼｯｸM-PRO" w:hAnsi="HG丸ｺﾞｼｯｸM-PRO" w:hint="eastAsia"/>
          <w:b w:val="0"/>
        </w:rPr>
        <w:t>整理</w:t>
      </w:r>
    </w:p>
    <w:p w14:paraId="6B06255F" w14:textId="22B6DE9B" w:rsidR="00BE52FA" w:rsidRDefault="00DF1D13" w:rsidP="00127445">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②小学校区を踏まえた人口及びニーズ</w:t>
      </w:r>
    </w:p>
    <w:p w14:paraId="5C86A637" w14:textId="77777777" w:rsidR="00DF1D13" w:rsidRPr="003C02C0" w:rsidRDefault="00DF1D13" w:rsidP="00127445">
      <w:pPr>
        <w:rPr>
          <w:rFonts w:ascii="HG丸ｺﾞｼｯｸM-PRO" w:eastAsia="HG丸ｺﾞｼｯｸM-PRO" w:hAnsi="HG丸ｺﾞｼｯｸM-PRO"/>
          <w:b w:val="0"/>
        </w:rPr>
      </w:pPr>
    </w:p>
    <w:p w14:paraId="0425BA07" w14:textId="77777777" w:rsidR="00BB001B" w:rsidRDefault="003C02C0" w:rsidP="003C02C0">
      <w:pPr>
        <w:rPr>
          <w:rFonts w:ascii="HG丸ｺﾞｼｯｸM-PRO" w:eastAsia="HG丸ｺﾞｼｯｸM-PRO" w:hAnsi="HG丸ｺﾞｼｯｸM-PRO"/>
          <w:b w:val="0"/>
        </w:rPr>
      </w:pPr>
      <w:r>
        <w:rPr>
          <w:rFonts w:ascii="HG丸ｺﾞｼｯｸM-PRO" w:eastAsia="HG丸ｺﾞｼｯｸM-PRO" w:hAnsi="HG丸ｺﾞｼｯｸM-PRO" w:hint="eastAsia"/>
          <w:b w:val="0"/>
        </w:rPr>
        <w:t>（2）</w:t>
      </w:r>
      <w:r w:rsidR="00BB001B">
        <w:rPr>
          <w:rFonts w:ascii="HG丸ｺﾞｼｯｸM-PRO" w:eastAsia="HG丸ｺﾞｼｯｸM-PRO" w:hAnsi="HG丸ｺﾞｼｯｸM-PRO" w:hint="eastAsia"/>
          <w:b w:val="0"/>
        </w:rPr>
        <w:t>動向把握・整理</w:t>
      </w:r>
    </w:p>
    <w:p w14:paraId="365E6281" w14:textId="77777777" w:rsidR="00BB001B" w:rsidRDefault="00BB001B" w:rsidP="003C02C0">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①　国・県の動向把握及び整理</w:t>
      </w:r>
    </w:p>
    <w:p w14:paraId="5DF5BF09" w14:textId="77777777" w:rsidR="00BB001B" w:rsidRDefault="00BB001B" w:rsidP="003C02C0">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②　県内先進事例の調査</w:t>
      </w:r>
    </w:p>
    <w:p w14:paraId="37AEA3BF" w14:textId="77777777" w:rsidR="00BB001B" w:rsidRDefault="00F129EC" w:rsidP="003C02C0">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p>
    <w:p w14:paraId="41CCAA4E" w14:textId="77777777" w:rsidR="00BB001B" w:rsidRDefault="00BB001B" w:rsidP="003C02C0">
      <w:pPr>
        <w:rPr>
          <w:rFonts w:ascii="HG丸ｺﾞｼｯｸM-PRO" w:eastAsia="HG丸ｺﾞｼｯｸM-PRO" w:hAnsi="HG丸ｺﾞｼｯｸM-PRO"/>
          <w:b w:val="0"/>
        </w:rPr>
      </w:pPr>
      <w:r>
        <w:rPr>
          <w:rFonts w:ascii="HG丸ｺﾞｼｯｸM-PRO" w:eastAsia="HG丸ｺﾞｼｯｸM-PRO" w:hAnsi="HG丸ｺﾞｼｯｸM-PRO" w:hint="eastAsia"/>
          <w:b w:val="0"/>
        </w:rPr>
        <w:t>（３）上位・関連計画の整理</w:t>
      </w:r>
    </w:p>
    <w:p w14:paraId="63AE5CF5" w14:textId="65EBCC32" w:rsidR="00BB001B" w:rsidRDefault="00BB001B" w:rsidP="00DB53FB">
      <w:pPr>
        <w:ind w:leftChars="100" w:left="239" w:firstLineChars="100" w:firstLine="238"/>
        <w:rPr>
          <w:rFonts w:ascii="HG丸ｺﾞｼｯｸM-PRO" w:eastAsia="HG丸ｺﾞｼｯｸM-PRO" w:hAnsi="HG丸ｺﾞｼｯｸM-PRO"/>
          <w:b w:val="0"/>
        </w:rPr>
      </w:pPr>
      <w:r>
        <w:rPr>
          <w:rFonts w:ascii="HG丸ｺﾞｼｯｸM-PRO" w:eastAsia="HG丸ｺﾞｼｯｸM-PRO" w:hAnsi="HG丸ｺﾞｼｯｸM-PRO" w:hint="eastAsia"/>
          <w:b w:val="0"/>
        </w:rPr>
        <w:t>沖縄市総合計画、第</w:t>
      </w:r>
      <w:r w:rsidR="00180048">
        <w:rPr>
          <w:rFonts w:ascii="HG丸ｺﾞｼｯｸM-PRO" w:eastAsia="HG丸ｺﾞｼｯｸM-PRO" w:hAnsi="HG丸ｺﾞｼｯｸM-PRO" w:hint="eastAsia"/>
          <w:b w:val="0"/>
        </w:rPr>
        <w:t>三</w:t>
      </w:r>
      <w:r>
        <w:rPr>
          <w:rFonts w:ascii="HG丸ｺﾞｼｯｸM-PRO" w:eastAsia="HG丸ｺﾞｼｯｸM-PRO" w:hAnsi="HG丸ｺﾞｼｯｸM-PRO" w:hint="eastAsia"/>
          <w:b w:val="0"/>
        </w:rPr>
        <w:t>期沖縄市子ども・子育て支援事業計画、沖縄市教育振興計画等の関連計画との整合性</w:t>
      </w:r>
    </w:p>
    <w:p w14:paraId="658178B3" w14:textId="699A3B8F" w:rsidR="00F8700E" w:rsidRDefault="00F8700E" w:rsidP="00F8700E">
      <w:pPr>
        <w:rPr>
          <w:rFonts w:ascii="HG丸ｺﾞｼｯｸM-PRO" w:eastAsia="HG丸ｺﾞｼｯｸM-PRO" w:hAnsi="HG丸ｺﾞｼｯｸM-PRO"/>
          <w:b w:val="0"/>
        </w:rPr>
      </w:pPr>
    </w:p>
    <w:p w14:paraId="5CEBC3C0" w14:textId="627C8255" w:rsidR="00A90BC4" w:rsidRDefault="00A90BC4"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t>（４）施設調査</w:t>
      </w:r>
    </w:p>
    <w:p w14:paraId="5DA0F0DC" w14:textId="096538A5" w:rsidR="00A90BC4" w:rsidRDefault="00A90BC4"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①各幼稚園の施設状況（施設外観、平面図、出入り口の周辺状況</w:t>
      </w:r>
      <w:r w:rsidR="007C5AE8">
        <w:rPr>
          <w:rFonts w:ascii="HG丸ｺﾞｼｯｸM-PRO" w:eastAsia="HG丸ｺﾞｼｯｸM-PRO" w:hAnsi="HG丸ｺﾞｼｯｸM-PRO" w:hint="eastAsia"/>
          <w:b w:val="0"/>
        </w:rPr>
        <w:t>、躯体状況等</w:t>
      </w:r>
      <w:r>
        <w:rPr>
          <w:rFonts w:ascii="HG丸ｺﾞｼｯｸM-PRO" w:eastAsia="HG丸ｺﾞｼｯｸM-PRO" w:hAnsi="HG丸ｺﾞｼｯｸM-PRO" w:hint="eastAsia"/>
          <w:b w:val="0"/>
        </w:rPr>
        <w:t>）</w:t>
      </w:r>
    </w:p>
    <w:p w14:paraId="2ADD8EC6" w14:textId="4E622CBD" w:rsidR="00A90BC4" w:rsidRPr="007C5AE8" w:rsidRDefault="007C5AE8"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※公私連携認定こども園移行を検討するにあたり、必要と想定される情報全般</w:t>
      </w:r>
    </w:p>
    <w:p w14:paraId="74DD4978" w14:textId="77777777" w:rsidR="00A90BC4" w:rsidRDefault="00A90BC4" w:rsidP="00F8700E">
      <w:pPr>
        <w:rPr>
          <w:rFonts w:ascii="HG丸ｺﾞｼｯｸM-PRO" w:eastAsia="HG丸ｺﾞｼｯｸM-PRO" w:hAnsi="HG丸ｺﾞｼｯｸM-PRO"/>
          <w:b w:val="0"/>
        </w:rPr>
      </w:pPr>
    </w:p>
    <w:p w14:paraId="5D4A4183" w14:textId="76A70629" w:rsidR="00A90BC4" w:rsidRDefault="00F8700E"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lastRenderedPageBreak/>
        <w:t>（</w:t>
      </w:r>
      <w:r w:rsidR="005E2D3F">
        <w:rPr>
          <w:rFonts w:ascii="HG丸ｺﾞｼｯｸM-PRO" w:eastAsia="HG丸ｺﾞｼｯｸM-PRO" w:hAnsi="HG丸ｺﾞｼｯｸM-PRO" w:hint="eastAsia"/>
          <w:b w:val="0"/>
        </w:rPr>
        <w:t>５</w:t>
      </w:r>
      <w:r>
        <w:rPr>
          <w:rFonts w:ascii="HG丸ｺﾞｼｯｸM-PRO" w:eastAsia="HG丸ｺﾞｼｯｸM-PRO" w:hAnsi="HG丸ｺﾞｼｯｸM-PRO" w:hint="eastAsia"/>
          <w:b w:val="0"/>
        </w:rPr>
        <w:t>）</w:t>
      </w:r>
      <w:r w:rsidR="00A90BC4">
        <w:rPr>
          <w:rFonts w:ascii="HG丸ｺﾞｼｯｸM-PRO" w:eastAsia="HG丸ｺﾞｼｯｸM-PRO" w:hAnsi="HG丸ｺﾞｼｯｸM-PRO" w:hint="eastAsia"/>
          <w:b w:val="0"/>
        </w:rPr>
        <w:t>法人</w:t>
      </w:r>
      <w:r w:rsidR="00111C2F">
        <w:rPr>
          <w:rFonts w:ascii="HG丸ｺﾞｼｯｸM-PRO" w:eastAsia="HG丸ｺﾞｼｯｸM-PRO" w:hAnsi="HG丸ｺﾞｼｯｸM-PRO" w:hint="eastAsia"/>
          <w:b w:val="0"/>
        </w:rPr>
        <w:t>調査</w:t>
      </w:r>
    </w:p>
    <w:p w14:paraId="2B759146" w14:textId="1473FA14" w:rsidR="00111C2F" w:rsidRDefault="00111C2F"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①</w:t>
      </w:r>
      <w:r w:rsidR="004D300B">
        <w:rPr>
          <w:rFonts w:ascii="HG丸ｺﾞｼｯｸM-PRO" w:eastAsia="HG丸ｺﾞｼｯｸM-PRO" w:hAnsi="HG丸ｺﾞｼｯｸM-PRO" w:hint="eastAsia"/>
          <w:b w:val="0"/>
        </w:rPr>
        <w:t>法人への</w:t>
      </w:r>
      <w:r>
        <w:rPr>
          <w:rFonts w:ascii="HG丸ｺﾞｼｯｸM-PRO" w:eastAsia="HG丸ｺﾞｼｯｸM-PRO" w:hAnsi="HG丸ｺﾞｼｯｸM-PRO" w:hint="eastAsia"/>
          <w:b w:val="0"/>
        </w:rPr>
        <w:t>意向アンケートの実施</w:t>
      </w:r>
    </w:p>
    <w:p w14:paraId="3AEDE370" w14:textId="77777777" w:rsidR="00111C2F" w:rsidRDefault="00111C2F"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②①アンケートを基にしたヒアリング実施</w:t>
      </w:r>
    </w:p>
    <w:p w14:paraId="1F0DC71A" w14:textId="7EB54536" w:rsidR="00111C2F" w:rsidRDefault="00111C2F" w:rsidP="00111C2F">
      <w:pPr>
        <w:ind w:firstLineChars="200" w:firstLine="475"/>
        <w:rPr>
          <w:rFonts w:ascii="HG丸ｺﾞｼｯｸM-PRO" w:eastAsia="HG丸ｺﾞｼｯｸM-PRO" w:hAnsi="HG丸ｺﾞｼｯｸM-PRO"/>
          <w:b w:val="0"/>
        </w:rPr>
      </w:pPr>
      <w:r>
        <w:rPr>
          <w:rFonts w:ascii="HG丸ｺﾞｼｯｸM-PRO" w:eastAsia="HG丸ｺﾞｼｯｸM-PRO" w:hAnsi="HG丸ｺﾞｼｯｸM-PRO" w:hint="eastAsia"/>
          <w:b w:val="0"/>
        </w:rPr>
        <w:t>（アンケート未回答法人についてもヒアリング</w:t>
      </w:r>
      <w:r w:rsidR="004611CF">
        <w:rPr>
          <w:rFonts w:ascii="HG丸ｺﾞｼｯｸM-PRO" w:eastAsia="HG丸ｺﾞｼｯｸM-PRO" w:hAnsi="HG丸ｺﾞｼｯｸM-PRO" w:hint="eastAsia"/>
          <w:b w:val="0"/>
        </w:rPr>
        <w:t>を</w:t>
      </w:r>
      <w:r>
        <w:rPr>
          <w:rFonts w:ascii="HG丸ｺﾞｼｯｸM-PRO" w:eastAsia="HG丸ｺﾞｼｯｸM-PRO" w:hAnsi="HG丸ｺﾞｼｯｸM-PRO" w:hint="eastAsia"/>
          <w:b w:val="0"/>
        </w:rPr>
        <w:t>実施）</w:t>
      </w:r>
    </w:p>
    <w:p w14:paraId="737BBCA8" w14:textId="3523ABEB" w:rsidR="003920EC" w:rsidRDefault="003920EC" w:rsidP="00111C2F">
      <w:pPr>
        <w:ind w:firstLineChars="200" w:firstLine="475"/>
        <w:rPr>
          <w:rFonts w:ascii="HG丸ｺﾞｼｯｸM-PRO" w:eastAsia="HG丸ｺﾞｼｯｸM-PRO" w:hAnsi="HG丸ｺﾞｼｯｸM-PRO"/>
          <w:b w:val="0"/>
        </w:rPr>
      </w:pPr>
      <w:r>
        <w:rPr>
          <w:rFonts w:ascii="HG丸ｺﾞｼｯｸM-PRO" w:eastAsia="HG丸ｺﾞｼｯｸM-PRO" w:hAnsi="HG丸ｺﾞｼｯｸM-PRO" w:hint="eastAsia"/>
          <w:b w:val="0"/>
        </w:rPr>
        <w:t>※ヒアリングは公立幼稚園1園に対し、</w:t>
      </w:r>
      <w:r w:rsidR="004611CF">
        <w:rPr>
          <w:rFonts w:ascii="HG丸ｺﾞｼｯｸM-PRO" w:eastAsia="HG丸ｺﾞｼｯｸM-PRO" w:hAnsi="HG丸ｺﾞｼｯｸM-PRO" w:hint="eastAsia"/>
          <w:b w:val="0"/>
        </w:rPr>
        <w:t>5</w:t>
      </w:r>
      <w:r>
        <w:rPr>
          <w:rFonts w:ascii="HG丸ｺﾞｼｯｸM-PRO" w:eastAsia="HG丸ｺﾞｼｯｸM-PRO" w:hAnsi="HG丸ｺﾞｼｯｸM-PRO" w:hint="eastAsia"/>
          <w:b w:val="0"/>
        </w:rPr>
        <w:t>法人程度とする。</w:t>
      </w:r>
    </w:p>
    <w:p w14:paraId="348721AD" w14:textId="6D4083D7" w:rsidR="009D51FF" w:rsidRDefault="009D51FF" w:rsidP="00111C2F">
      <w:pPr>
        <w:ind w:firstLineChars="200" w:firstLine="475"/>
        <w:rPr>
          <w:rFonts w:ascii="HG丸ｺﾞｼｯｸM-PRO" w:eastAsia="HG丸ｺﾞｼｯｸM-PRO" w:hAnsi="HG丸ｺﾞｼｯｸM-PRO" w:hint="eastAsia"/>
          <w:b w:val="0"/>
        </w:rPr>
      </w:pPr>
      <w:r>
        <w:rPr>
          <w:rFonts w:ascii="HG丸ｺﾞｼｯｸM-PRO" w:eastAsia="HG丸ｺﾞｼｯｸM-PRO" w:hAnsi="HG丸ｺﾞｼｯｸM-PRO" w:hint="eastAsia"/>
          <w:b w:val="0"/>
        </w:rPr>
        <w:t xml:space="preserve">　（沖縄市内公立幼稚園は</w:t>
      </w:r>
      <w:r w:rsidR="000C1175">
        <w:rPr>
          <w:rFonts w:ascii="HG丸ｺﾞｼｯｸM-PRO" w:eastAsia="HG丸ｺﾞｼｯｸM-PRO" w:hAnsi="HG丸ｺﾞｼｯｸM-PRO" w:hint="eastAsia"/>
          <w:b w:val="0"/>
        </w:rPr>
        <w:t>計</w:t>
      </w:r>
      <w:r>
        <w:rPr>
          <w:rFonts w:ascii="HG丸ｺﾞｼｯｸM-PRO" w:eastAsia="HG丸ｺﾞｼｯｸM-PRO" w:hAnsi="HG丸ｺﾞｼｯｸM-PRO" w:hint="eastAsia"/>
          <w:b w:val="0"/>
        </w:rPr>
        <w:t>16園）</w:t>
      </w:r>
    </w:p>
    <w:p w14:paraId="05961148" w14:textId="7AAF60DB" w:rsidR="009D51FF" w:rsidRDefault="009D51FF" w:rsidP="009D51FF">
      <w:pPr>
        <w:ind w:leftChars="200" w:left="715" w:hangingChars="100" w:hanging="238"/>
        <w:rPr>
          <w:rFonts w:ascii="HG丸ｺﾞｼｯｸM-PRO" w:eastAsia="HG丸ｺﾞｼｯｸM-PRO" w:hAnsi="HG丸ｺﾞｼｯｸM-PRO" w:hint="eastAsia"/>
          <w:b w:val="0"/>
        </w:rPr>
      </w:pPr>
      <w:r>
        <w:rPr>
          <w:rFonts w:ascii="HG丸ｺﾞｼｯｸM-PRO" w:eastAsia="HG丸ｺﾞｼｯｸM-PRO" w:hAnsi="HG丸ｺﾞｼｯｸM-PRO" w:hint="eastAsia"/>
          <w:b w:val="0"/>
        </w:rPr>
        <w:t>※ヒアリング対象法人は、原則公立幼稚園の周辺に立地する法人とし、沖縄市と協議すること。</w:t>
      </w:r>
    </w:p>
    <w:p w14:paraId="6FA8A493" w14:textId="45D21B82" w:rsidR="00111C2F" w:rsidRDefault="00111C2F"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③</w:t>
      </w:r>
      <w:r w:rsidR="003920EC">
        <w:rPr>
          <w:rFonts w:ascii="HG丸ｺﾞｼｯｸM-PRO" w:eastAsia="HG丸ｺﾞｼｯｸM-PRO" w:hAnsi="HG丸ｺﾞｼｯｸM-PRO" w:hint="eastAsia"/>
          <w:b w:val="0"/>
        </w:rPr>
        <w:t>調査結果のまとめ</w:t>
      </w:r>
    </w:p>
    <w:p w14:paraId="28761D2D" w14:textId="2C583CF9" w:rsidR="004611CF" w:rsidRDefault="004611CF"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④移行案の作成</w:t>
      </w:r>
    </w:p>
    <w:p w14:paraId="5027F1BA" w14:textId="75E628AD" w:rsidR="004611CF" w:rsidRDefault="004611CF"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③調査結果より幼稚園ごとに移行案をまとめる。</w:t>
      </w:r>
    </w:p>
    <w:p w14:paraId="0AD0C76B" w14:textId="70DC38AC" w:rsidR="004611CF" w:rsidRDefault="004611CF"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⑤移行スケジュールの作成</w:t>
      </w:r>
    </w:p>
    <w:p w14:paraId="5DA95BDD" w14:textId="61A5BAFA" w:rsidR="004611CF" w:rsidRDefault="004611CF" w:rsidP="00F8700E">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園ごとに作成すること。</w:t>
      </w:r>
    </w:p>
    <w:p w14:paraId="2E03068D" w14:textId="77777777" w:rsidR="006A1A99" w:rsidRDefault="006A1A99" w:rsidP="00F8700E">
      <w:pPr>
        <w:rPr>
          <w:rFonts w:ascii="HG丸ｺﾞｼｯｸM-PRO" w:eastAsia="HG丸ｺﾞｼｯｸM-PRO" w:hAnsi="HG丸ｺﾞｼｯｸM-PRO"/>
          <w:b w:val="0"/>
        </w:rPr>
      </w:pPr>
    </w:p>
    <w:p w14:paraId="7C1B3CB6" w14:textId="428222B9" w:rsidR="00E05741" w:rsidRDefault="00DB53FB" w:rsidP="003C02C0">
      <w:pPr>
        <w:rPr>
          <w:rFonts w:ascii="HG丸ｺﾞｼｯｸM-PRO" w:eastAsia="HG丸ｺﾞｼｯｸM-PRO" w:hAnsi="HG丸ｺﾞｼｯｸM-PRO"/>
          <w:b w:val="0"/>
        </w:rPr>
      </w:pPr>
      <w:r>
        <w:rPr>
          <w:rFonts w:ascii="HG丸ｺﾞｼｯｸM-PRO" w:eastAsia="HG丸ｺﾞｼｯｸM-PRO" w:hAnsi="HG丸ｺﾞｼｯｸM-PRO" w:hint="eastAsia"/>
          <w:b w:val="0"/>
        </w:rPr>
        <w:t>（</w:t>
      </w:r>
      <w:r w:rsidR="005E2D3F">
        <w:rPr>
          <w:rFonts w:ascii="HG丸ｺﾞｼｯｸM-PRO" w:eastAsia="HG丸ｺﾞｼｯｸM-PRO" w:hAnsi="HG丸ｺﾞｼｯｸM-PRO" w:hint="eastAsia"/>
          <w:b w:val="0"/>
        </w:rPr>
        <w:t>６</w:t>
      </w:r>
      <w:r>
        <w:rPr>
          <w:rFonts w:ascii="HG丸ｺﾞｼｯｸM-PRO" w:eastAsia="HG丸ｺﾞｼｯｸM-PRO" w:hAnsi="HG丸ｺﾞｼｯｸM-PRO" w:hint="eastAsia"/>
          <w:b w:val="0"/>
        </w:rPr>
        <w:t>）</w:t>
      </w:r>
      <w:r w:rsidR="00E05741" w:rsidRPr="006F3709">
        <w:rPr>
          <w:rFonts w:ascii="HG丸ｺﾞｼｯｸM-PRO" w:eastAsia="HG丸ｺﾞｼｯｸM-PRO" w:hAnsi="HG丸ｺﾞｼｯｸM-PRO" w:hint="eastAsia"/>
          <w:b w:val="0"/>
        </w:rPr>
        <w:t>計画素案及び原案作成支援</w:t>
      </w:r>
    </w:p>
    <w:p w14:paraId="3BF50DE6" w14:textId="51615D15" w:rsidR="00DF7FFA" w:rsidRDefault="00E05741" w:rsidP="005427D1">
      <w:pPr>
        <w:ind w:leftChars="100" w:left="239" w:firstLineChars="100" w:firstLine="238"/>
        <w:rPr>
          <w:rFonts w:ascii="HG丸ｺﾞｼｯｸM-PRO" w:eastAsia="HG丸ｺﾞｼｯｸM-PRO" w:hAnsi="HG丸ｺﾞｼｯｸM-PRO"/>
          <w:b w:val="0"/>
        </w:rPr>
      </w:pPr>
      <w:r w:rsidRPr="006F3709">
        <w:rPr>
          <w:rFonts w:ascii="HG丸ｺﾞｼｯｸM-PRO" w:eastAsia="HG丸ｺﾞｼｯｸM-PRO" w:hAnsi="HG丸ｺﾞｼｯｸM-PRO" w:hint="eastAsia"/>
          <w:b w:val="0"/>
        </w:rPr>
        <w:t>沖縄市の現状と課題を分析し、</w:t>
      </w:r>
      <w:r w:rsidR="00180048">
        <w:rPr>
          <w:rFonts w:ascii="HG丸ｺﾞｼｯｸM-PRO" w:eastAsia="HG丸ｺﾞｼｯｸM-PRO" w:hAnsi="HG丸ｺﾞｼｯｸM-PRO" w:hint="eastAsia"/>
          <w:b w:val="0"/>
        </w:rPr>
        <w:t>公立幼稚園の一部を公私連携認定こども園へ移行するための</w:t>
      </w:r>
      <w:r w:rsidR="00DB53FB">
        <w:rPr>
          <w:rFonts w:ascii="HG丸ｺﾞｼｯｸM-PRO" w:eastAsia="HG丸ｺﾞｼｯｸM-PRO" w:hAnsi="HG丸ｺﾞｼｯｸM-PRO" w:hint="eastAsia"/>
          <w:b w:val="0"/>
        </w:rPr>
        <w:t>基本方針</w:t>
      </w:r>
      <w:r w:rsidRPr="006F3709">
        <w:rPr>
          <w:rFonts w:ascii="HG丸ｺﾞｼｯｸM-PRO" w:eastAsia="HG丸ｺﾞｼｯｸM-PRO" w:hAnsi="HG丸ｺﾞｼｯｸM-PRO" w:hint="eastAsia"/>
          <w:b w:val="0"/>
        </w:rPr>
        <w:t>策定の支援を行う</w:t>
      </w:r>
      <w:r w:rsidR="005427D1">
        <w:rPr>
          <w:rFonts w:ascii="HG丸ｺﾞｼｯｸM-PRO" w:eastAsia="HG丸ｺﾞｼｯｸM-PRO" w:hAnsi="HG丸ｺﾞｼｯｸM-PRO" w:hint="eastAsia"/>
          <w:b w:val="0"/>
        </w:rPr>
        <w:t>。</w:t>
      </w:r>
    </w:p>
    <w:p w14:paraId="6BD76F54" w14:textId="163BEB52" w:rsidR="001D6DAA" w:rsidRDefault="001D6DAA" w:rsidP="001D6DAA">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主な検討内容</w:t>
      </w:r>
    </w:p>
    <w:p w14:paraId="2339E93E" w14:textId="604516DE" w:rsidR="001D6DAA" w:rsidRPr="001D6DAA" w:rsidRDefault="001D6DAA" w:rsidP="005427D1">
      <w:pPr>
        <w:ind w:leftChars="100" w:left="239" w:firstLineChars="100" w:firstLine="238"/>
        <w:rPr>
          <w:rFonts w:ascii="HG丸ｺﾞｼｯｸM-PRO" w:eastAsia="HG丸ｺﾞｼｯｸM-PRO" w:hAnsi="HG丸ｺﾞｼｯｸM-PRO"/>
          <w:b w:val="0"/>
        </w:rPr>
      </w:pPr>
      <w:r>
        <w:rPr>
          <w:rFonts w:ascii="HG丸ｺﾞｼｯｸM-PRO" w:eastAsia="HG丸ｺﾞｼｯｸM-PRO" w:hAnsi="HG丸ｺﾞｼｯｸM-PRO" w:hint="eastAsia"/>
          <w:b w:val="0"/>
        </w:rPr>
        <w:t>ア</w:t>
      </w:r>
      <w:r>
        <w:rPr>
          <w:rFonts w:ascii="HG丸ｺﾞｼｯｸM-PRO" w:eastAsia="HG丸ｺﾞｼｯｸM-PRO" w:hAnsi="HG丸ｺﾞｼｯｸM-PRO"/>
          <w:b w:val="0"/>
        </w:rPr>
        <w:t xml:space="preserve">. </w:t>
      </w:r>
      <w:r>
        <w:rPr>
          <w:rFonts w:ascii="HG丸ｺﾞｼｯｸM-PRO" w:eastAsia="HG丸ｺﾞｼｯｸM-PRO" w:hAnsi="HG丸ｺﾞｼｯｸM-PRO" w:hint="eastAsia"/>
          <w:b w:val="0"/>
        </w:rPr>
        <w:t>民営化の</w:t>
      </w:r>
      <w:r w:rsidR="00180048">
        <w:rPr>
          <w:rFonts w:ascii="HG丸ｺﾞｼｯｸM-PRO" w:eastAsia="HG丸ｺﾞｼｯｸM-PRO" w:hAnsi="HG丸ｺﾞｼｯｸM-PRO" w:hint="eastAsia"/>
          <w:b w:val="0"/>
        </w:rPr>
        <w:t>可能性</w:t>
      </w:r>
      <w:r>
        <w:rPr>
          <w:rFonts w:ascii="HG丸ｺﾞｼｯｸM-PRO" w:eastAsia="HG丸ｺﾞｼｯｸM-PRO" w:hAnsi="HG丸ｺﾞｼｯｸM-PRO" w:hint="eastAsia"/>
          <w:b w:val="0"/>
        </w:rPr>
        <w:t>検討</w:t>
      </w:r>
    </w:p>
    <w:p w14:paraId="6EDCB770" w14:textId="00B107AC" w:rsidR="00E05741" w:rsidRDefault="00DB53FB" w:rsidP="003C02C0">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r w:rsidR="001D6DAA">
        <w:rPr>
          <w:rFonts w:ascii="HG丸ｺﾞｼｯｸM-PRO" w:eastAsia="HG丸ｺﾞｼｯｸM-PRO" w:hAnsi="HG丸ｺﾞｼｯｸM-PRO" w:hint="eastAsia"/>
          <w:b w:val="0"/>
        </w:rPr>
        <w:t>イ.</w:t>
      </w:r>
      <w:r w:rsidR="001D6DAA">
        <w:rPr>
          <w:rFonts w:ascii="HG丸ｺﾞｼｯｸM-PRO" w:eastAsia="HG丸ｺﾞｼｯｸM-PRO" w:hAnsi="HG丸ｺﾞｼｯｸM-PRO"/>
          <w:b w:val="0"/>
        </w:rPr>
        <w:t xml:space="preserve"> </w:t>
      </w:r>
      <w:r w:rsidR="001D6DAA">
        <w:rPr>
          <w:rFonts w:ascii="HG丸ｺﾞｼｯｸM-PRO" w:eastAsia="HG丸ｺﾞｼｯｸM-PRO" w:hAnsi="HG丸ｺﾞｼｯｸM-PRO" w:hint="eastAsia"/>
          <w:b w:val="0"/>
        </w:rPr>
        <w:t>認定こども園への移行</w:t>
      </w:r>
    </w:p>
    <w:p w14:paraId="227FFCDF" w14:textId="537B425B" w:rsidR="001D6DAA" w:rsidRDefault="00DF1D13" w:rsidP="003C02C0">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r w:rsidR="00AA243A">
        <w:rPr>
          <w:rFonts w:ascii="HG丸ｺﾞｼｯｸM-PRO" w:eastAsia="HG丸ｺﾞｼｯｸM-PRO" w:hAnsi="HG丸ｺﾞｼｯｸM-PRO" w:hint="eastAsia"/>
          <w:b w:val="0"/>
        </w:rPr>
        <w:t>ウ.</w:t>
      </w:r>
      <w:r w:rsidR="00AA243A">
        <w:rPr>
          <w:rFonts w:ascii="HG丸ｺﾞｼｯｸM-PRO" w:eastAsia="HG丸ｺﾞｼｯｸM-PRO" w:hAnsi="HG丸ｺﾞｼｯｸM-PRO"/>
          <w:b w:val="0"/>
        </w:rPr>
        <w:t xml:space="preserve"> </w:t>
      </w:r>
      <w:r w:rsidR="00AA243A">
        <w:rPr>
          <w:rFonts w:ascii="HG丸ｺﾞｼｯｸM-PRO" w:eastAsia="HG丸ｺﾞｼｯｸM-PRO" w:hAnsi="HG丸ｺﾞｼｯｸM-PRO" w:hint="eastAsia"/>
          <w:b w:val="0"/>
        </w:rPr>
        <w:t>計画を円滑に推進するための方策</w:t>
      </w:r>
    </w:p>
    <w:p w14:paraId="3AAD8CC7" w14:textId="77777777" w:rsidR="00AD6210" w:rsidRDefault="00AD6210" w:rsidP="003C02C0">
      <w:pPr>
        <w:rPr>
          <w:rFonts w:ascii="HG丸ｺﾞｼｯｸM-PRO" w:eastAsia="HG丸ｺﾞｼｯｸM-PRO" w:hAnsi="HG丸ｺﾞｼｯｸM-PRO"/>
          <w:b w:val="0"/>
        </w:rPr>
      </w:pPr>
    </w:p>
    <w:p w14:paraId="24762924" w14:textId="09BB8A8D" w:rsidR="00166763" w:rsidRPr="006F3709" w:rsidRDefault="003C02C0" w:rsidP="003C02C0">
      <w:pPr>
        <w:rPr>
          <w:rFonts w:ascii="HG丸ｺﾞｼｯｸM-PRO" w:eastAsia="HG丸ｺﾞｼｯｸM-PRO" w:hAnsi="HG丸ｺﾞｼｯｸM-PRO"/>
          <w:b w:val="0"/>
        </w:rPr>
      </w:pPr>
      <w:r>
        <w:rPr>
          <w:rFonts w:ascii="HG丸ｺﾞｼｯｸM-PRO" w:eastAsia="HG丸ｺﾞｼｯｸM-PRO" w:hAnsi="HG丸ｺﾞｼｯｸM-PRO" w:hint="eastAsia"/>
          <w:b w:val="0"/>
        </w:rPr>
        <w:t>（</w:t>
      </w:r>
      <w:r w:rsidR="005E2D3F">
        <w:rPr>
          <w:rFonts w:ascii="HG丸ｺﾞｼｯｸM-PRO" w:eastAsia="HG丸ｺﾞｼｯｸM-PRO" w:hAnsi="HG丸ｺﾞｼｯｸM-PRO" w:hint="eastAsia"/>
          <w:b w:val="0"/>
        </w:rPr>
        <w:t>７</w:t>
      </w:r>
      <w:r>
        <w:rPr>
          <w:rFonts w:ascii="HG丸ｺﾞｼｯｸM-PRO" w:eastAsia="HG丸ｺﾞｼｯｸM-PRO" w:hAnsi="HG丸ｺﾞｼｯｸM-PRO" w:hint="eastAsia"/>
          <w:b w:val="0"/>
        </w:rPr>
        <w:t>）</w:t>
      </w:r>
      <w:r w:rsidR="0087684E">
        <w:rPr>
          <w:rFonts w:ascii="HG丸ｺﾞｼｯｸM-PRO" w:eastAsia="HG丸ｺﾞｼｯｸM-PRO" w:hAnsi="HG丸ｺﾞｼｯｸM-PRO" w:hint="eastAsia"/>
          <w:b w:val="0"/>
        </w:rPr>
        <w:t>各種会議</w:t>
      </w:r>
      <w:r w:rsidR="003B0E40" w:rsidRPr="006F3709">
        <w:rPr>
          <w:rFonts w:ascii="HG丸ｺﾞｼｯｸM-PRO" w:eastAsia="HG丸ｺﾞｼｯｸM-PRO" w:hAnsi="HG丸ｺﾞｼｯｸM-PRO" w:hint="eastAsia"/>
          <w:b w:val="0"/>
        </w:rPr>
        <w:t>等</w:t>
      </w:r>
      <w:r w:rsidR="00197192" w:rsidRPr="006F3709">
        <w:rPr>
          <w:rFonts w:ascii="HG丸ｺﾞｼｯｸM-PRO" w:eastAsia="HG丸ｺﾞｼｯｸM-PRO" w:hAnsi="HG丸ｺﾞｼｯｸM-PRO" w:hint="eastAsia"/>
          <w:b w:val="0"/>
        </w:rPr>
        <w:t>の運営支援</w:t>
      </w:r>
    </w:p>
    <w:p w14:paraId="641521D1" w14:textId="57EB7E7B" w:rsidR="00714058" w:rsidRPr="005E2D3F" w:rsidRDefault="00714058" w:rsidP="00714058">
      <w:pPr>
        <w:spacing w:line="100" w:lineRule="exact"/>
        <w:rPr>
          <w:rFonts w:ascii="HG丸ｺﾞｼｯｸM-PRO" w:eastAsia="HG丸ｺﾞｼｯｸM-PRO" w:hAnsi="HG丸ｺﾞｼｯｸM-PRO"/>
          <w:b w:val="0"/>
        </w:rPr>
      </w:pPr>
    </w:p>
    <w:p w14:paraId="48782514" w14:textId="0026E145" w:rsidR="00BE52FA" w:rsidRDefault="00BE52FA" w:rsidP="00BE52FA">
      <w:pPr>
        <w:ind w:firstLineChars="100" w:firstLine="238"/>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沖縄市子ども・子育て協議会等、必要会議の運営について以下の支援を行う。</w:t>
      </w:r>
    </w:p>
    <w:p w14:paraId="5993AA72" w14:textId="77777777" w:rsidR="00712421" w:rsidRPr="006F3709" w:rsidRDefault="003C02C0" w:rsidP="00BE52FA">
      <w:pPr>
        <w:ind w:firstLineChars="200" w:firstLine="475"/>
        <w:rPr>
          <w:rFonts w:ascii="HG丸ｺﾞｼｯｸM-PRO" w:eastAsia="HG丸ｺﾞｼｯｸM-PRO" w:hAnsi="HG丸ｺﾞｼｯｸM-PRO"/>
          <w:b w:val="0"/>
        </w:rPr>
      </w:pPr>
      <w:r>
        <w:rPr>
          <w:rFonts w:ascii="HG丸ｺﾞｼｯｸM-PRO" w:eastAsia="HG丸ｺﾞｼｯｸM-PRO" w:hAnsi="HG丸ｺﾞｼｯｸM-PRO" w:hint="eastAsia"/>
          <w:b w:val="0"/>
        </w:rPr>
        <w:t>①</w:t>
      </w:r>
      <w:r w:rsidR="005E6AF9">
        <w:rPr>
          <w:rFonts w:ascii="HG丸ｺﾞｼｯｸM-PRO" w:eastAsia="HG丸ｺﾞｼｯｸM-PRO" w:hAnsi="HG丸ｺﾞｼｯｸM-PRO" w:hint="eastAsia"/>
          <w:b w:val="0"/>
        </w:rPr>
        <w:t xml:space="preserve">　</w:t>
      </w:r>
      <w:r w:rsidR="00712421" w:rsidRPr="006F3709">
        <w:rPr>
          <w:rFonts w:ascii="HG丸ｺﾞｼｯｸM-PRO" w:eastAsia="HG丸ｺﾞｼｯｸM-PRO" w:hAnsi="HG丸ｺﾞｼｯｸM-PRO" w:hint="eastAsia"/>
          <w:b w:val="0"/>
        </w:rPr>
        <w:t>会議資料の作成</w:t>
      </w:r>
      <w:r w:rsidR="00710B54" w:rsidRPr="006F3709">
        <w:rPr>
          <w:rFonts w:ascii="HG丸ｺﾞｼｯｸM-PRO" w:eastAsia="HG丸ｺﾞｼｯｸM-PRO" w:hAnsi="HG丸ｺﾞｼｯｸM-PRO" w:hint="eastAsia"/>
          <w:b w:val="0"/>
        </w:rPr>
        <w:t>及び事前協議</w:t>
      </w:r>
    </w:p>
    <w:p w14:paraId="10FEC184" w14:textId="77777777" w:rsidR="00712421" w:rsidRPr="006F3709" w:rsidRDefault="003C02C0" w:rsidP="00BE52FA">
      <w:pPr>
        <w:ind w:firstLineChars="200" w:firstLine="475"/>
        <w:rPr>
          <w:rFonts w:ascii="HG丸ｺﾞｼｯｸM-PRO" w:eastAsia="HG丸ｺﾞｼｯｸM-PRO" w:hAnsi="HG丸ｺﾞｼｯｸM-PRO"/>
          <w:b w:val="0"/>
        </w:rPr>
      </w:pPr>
      <w:r>
        <w:rPr>
          <w:rFonts w:ascii="HG丸ｺﾞｼｯｸM-PRO" w:eastAsia="HG丸ｺﾞｼｯｸM-PRO" w:hAnsi="HG丸ｺﾞｼｯｸM-PRO" w:hint="eastAsia"/>
          <w:b w:val="0"/>
        </w:rPr>
        <w:t>②</w:t>
      </w:r>
      <w:r w:rsidR="005E6AF9">
        <w:rPr>
          <w:rFonts w:ascii="HG丸ｺﾞｼｯｸM-PRO" w:eastAsia="HG丸ｺﾞｼｯｸM-PRO" w:hAnsi="HG丸ｺﾞｼｯｸM-PRO" w:hint="eastAsia"/>
          <w:b w:val="0"/>
        </w:rPr>
        <w:t xml:space="preserve">　</w:t>
      </w:r>
      <w:r w:rsidR="00710B54" w:rsidRPr="006F3709">
        <w:rPr>
          <w:rFonts w:ascii="HG丸ｺﾞｼｯｸM-PRO" w:eastAsia="HG丸ｺﾞｼｯｸM-PRO" w:hAnsi="HG丸ｺﾞｼｯｸM-PRO" w:hint="eastAsia"/>
          <w:b w:val="0"/>
        </w:rPr>
        <w:t>会議への出席・助言及び運営の支援</w:t>
      </w:r>
    </w:p>
    <w:p w14:paraId="1852A039" w14:textId="1C079F21" w:rsidR="00710B54" w:rsidRDefault="003C02C0" w:rsidP="00BE52FA">
      <w:pPr>
        <w:ind w:firstLineChars="200" w:firstLine="475"/>
        <w:rPr>
          <w:rFonts w:ascii="HG丸ｺﾞｼｯｸM-PRO" w:eastAsia="HG丸ｺﾞｼｯｸM-PRO" w:hAnsi="HG丸ｺﾞｼｯｸM-PRO"/>
          <w:b w:val="0"/>
        </w:rPr>
      </w:pPr>
      <w:r>
        <w:rPr>
          <w:rFonts w:ascii="HG丸ｺﾞｼｯｸM-PRO" w:eastAsia="HG丸ｺﾞｼｯｸM-PRO" w:hAnsi="HG丸ｺﾞｼｯｸM-PRO" w:hint="eastAsia"/>
          <w:b w:val="0"/>
        </w:rPr>
        <w:t>③</w:t>
      </w:r>
      <w:r w:rsidR="005E6AF9">
        <w:rPr>
          <w:rFonts w:ascii="HG丸ｺﾞｼｯｸM-PRO" w:eastAsia="HG丸ｺﾞｼｯｸM-PRO" w:hAnsi="HG丸ｺﾞｼｯｸM-PRO" w:hint="eastAsia"/>
          <w:b w:val="0"/>
        </w:rPr>
        <w:t xml:space="preserve">　</w:t>
      </w:r>
      <w:r w:rsidR="00710B54" w:rsidRPr="006F3709">
        <w:rPr>
          <w:rFonts w:ascii="HG丸ｺﾞｼｯｸM-PRO" w:eastAsia="HG丸ｺﾞｼｯｸM-PRO" w:hAnsi="HG丸ｺﾞｼｯｸM-PRO" w:hint="eastAsia"/>
          <w:b w:val="0"/>
        </w:rPr>
        <w:t>会議録（要旨）の作成</w:t>
      </w:r>
    </w:p>
    <w:p w14:paraId="6B706FBB" w14:textId="77777777" w:rsidR="00AD6210" w:rsidRPr="006F3709" w:rsidRDefault="00AD6210" w:rsidP="00BE52FA">
      <w:pPr>
        <w:ind w:firstLineChars="200" w:firstLine="475"/>
        <w:rPr>
          <w:rFonts w:ascii="HG丸ｺﾞｼｯｸM-PRO" w:eastAsia="HG丸ｺﾞｼｯｸM-PRO" w:hAnsi="HG丸ｺﾞｼｯｸM-PRO"/>
          <w:b w:val="0"/>
        </w:rPr>
      </w:pPr>
    </w:p>
    <w:p w14:paraId="15E475DF" w14:textId="4837B42B" w:rsidR="00DB53FB" w:rsidRPr="006F3709" w:rsidRDefault="00DB53FB" w:rsidP="00DB53FB">
      <w:pPr>
        <w:rPr>
          <w:rFonts w:ascii="HG丸ｺﾞｼｯｸM-PRO" w:eastAsia="HG丸ｺﾞｼｯｸM-PRO" w:hAnsi="HG丸ｺﾞｼｯｸM-PRO"/>
          <w:b w:val="0"/>
        </w:rPr>
      </w:pPr>
      <w:r>
        <w:rPr>
          <w:rFonts w:ascii="HG丸ｺﾞｼｯｸM-PRO" w:eastAsia="HG丸ｺﾞｼｯｸM-PRO" w:hAnsi="HG丸ｺﾞｼｯｸM-PRO" w:hint="eastAsia"/>
          <w:b w:val="0"/>
        </w:rPr>
        <w:t>（</w:t>
      </w:r>
      <w:r w:rsidR="005E2D3F">
        <w:rPr>
          <w:rFonts w:ascii="HG丸ｺﾞｼｯｸM-PRO" w:eastAsia="HG丸ｺﾞｼｯｸM-PRO" w:hAnsi="HG丸ｺﾞｼｯｸM-PRO" w:hint="eastAsia"/>
          <w:b w:val="0"/>
        </w:rPr>
        <w:t>８</w:t>
      </w:r>
      <w:r>
        <w:rPr>
          <w:rFonts w:ascii="HG丸ｺﾞｼｯｸM-PRO" w:eastAsia="HG丸ｺﾞｼｯｸM-PRO" w:hAnsi="HG丸ｺﾞｼｯｸM-PRO" w:hint="eastAsia"/>
          <w:b w:val="0"/>
        </w:rPr>
        <w:t>）</w:t>
      </w:r>
      <w:r w:rsidRPr="006F3709">
        <w:rPr>
          <w:rFonts w:ascii="HG丸ｺﾞｼｯｸM-PRO" w:eastAsia="HG丸ｺﾞｼｯｸM-PRO" w:hAnsi="HG丸ｺﾞｼｯｸM-PRO" w:hint="eastAsia"/>
          <w:b w:val="0"/>
        </w:rPr>
        <w:t>パブリックコメント実施支援</w:t>
      </w:r>
    </w:p>
    <w:p w14:paraId="788ABAD5" w14:textId="4CC21D5F" w:rsidR="00DB53FB" w:rsidRDefault="00DB53FB" w:rsidP="00710B54">
      <w:pP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p>
    <w:p w14:paraId="4DEDAC9D" w14:textId="3203DA7A" w:rsidR="009D51FF" w:rsidRDefault="009D51FF" w:rsidP="00710B54">
      <w:pPr>
        <w:rPr>
          <w:rFonts w:ascii="HG丸ｺﾞｼｯｸM-PRO" w:eastAsia="HG丸ｺﾞｼｯｸM-PRO" w:hAnsi="HG丸ｺﾞｼｯｸM-PRO"/>
          <w:b w:val="0"/>
        </w:rPr>
      </w:pPr>
    </w:p>
    <w:p w14:paraId="58E1532F" w14:textId="57411C3F" w:rsidR="009D51FF" w:rsidRDefault="009D51FF" w:rsidP="00710B54">
      <w:pPr>
        <w:rPr>
          <w:rFonts w:ascii="HG丸ｺﾞｼｯｸM-PRO" w:eastAsia="HG丸ｺﾞｼｯｸM-PRO" w:hAnsi="HG丸ｺﾞｼｯｸM-PRO"/>
          <w:b w:val="0"/>
        </w:rPr>
      </w:pPr>
    </w:p>
    <w:p w14:paraId="77E5857C" w14:textId="3B3ED5C4" w:rsidR="009D51FF" w:rsidRDefault="009D51FF" w:rsidP="00710B54">
      <w:pPr>
        <w:rPr>
          <w:rFonts w:ascii="HG丸ｺﾞｼｯｸM-PRO" w:eastAsia="HG丸ｺﾞｼｯｸM-PRO" w:hAnsi="HG丸ｺﾞｼｯｸM-PRO"/>
          <w:b w:val="0"/>
        </w:rPr>
      </w:pPr>
    </w:p>
    <w:p w14:paraId="749B9372" w14:textId="0F74750D" w:rsidR="009D51FF" w:rsidRDefault="009D51FF" w:rsidP="00710B54">
      <w:pPr>
        <w:rPr>
          <w:rFonts w:ascii="HG丸ｺﾞｼｯｸM-PRO" w:eastAsia="HG丸ｺﾞｼｯｸM-PRO" w:hAnsi="HG丸ｺﾞｼｯｸM-PRO"/>
          <w:b w:val="0"/>
        </w:rPr>
      </w:pPr>
    </w:p>
    <w:p w14:paraId="01BB3849" w14:textId="066B03B7" w:rsidR="009D51FF" w:rsidRDefault="009D51FF" w:rsidP="00710B54">
      <w:pPr>
        <w:rPr>
          <w:rFonts w:ascii="HG丸ｺﾞｼｯｸM-PRO" w:eastAsia="HG丸ｺﾞｼｯｸM-PRO" w:hAnsi="HG丸ｺﾞｼｯｸM-PRO"/>
          <w:b w:val="0"/>
        </w:rPr>
      </w:pPr>
    </w:p>
    <w:p w14:paraId="527A49FD" w14:textId="38755CD2" w:rsidR="009D51FF" w:rsidRDefault="009D51FF" w:rsidP="00710B54">
      <w:pPr>
        <w:rPr>
          <w:rFonts w:ascii="HG丸ｺﾞｼｯｸM-PRO" w:eastAsia="HG丸ｺﾞｼｯｸM-PRO" w:hAnsi="HG丸ｺﾞｼｯｸM-PRO"/>
          <w:b w:val="0"/>
        </w:rPr>
      </w:pPr>
    </w:p>
    <w:p w14:paraId="0976C0C1" w14:textId="2BCD6523" w:rsidR="009D51FF" w:rsidRDefault="009D51FF" w:rsidP="00710B54">
      <w:pPr>
        <w:rPr>
          <w:rFonts w:ascii="HG丸ｺﾞｼｯｸM-PRO" w:eastAsia="HG丸ｺﾞｼｯｸM-PRO" w:hAnsi="HG丸ｺﾞｼｯｸM-PRO"/>
          <w:b w:val="0"/>
        </w:rPr>
      </w:pPr>
    </w:p>
    <w:p w14:paraId="01ADABF6" w14:textId="77777777" w:rsidR="009D51FF" w:rsidRPr="00DB53FB" w:rsidRDefault="009D51FF" w:rsidP="00710B54">
      <w:pPr>
        <w:rPr>
          <w:rFonts w:ascii="HG丸ｺﾞｼｯｸM-PRO" w:eastAsia="HG丸ｺﾞｼｯｸM-PRO" w:hAnsi="HG丸ｺﾞｼｯｸM-PRO" w:hint="eastAsia"/>
          <w:b w:val="0"/>
        </w:rPr>
      </w:pPr>
    </w:p>
    <w:p w14:paraId="7C13092F" w14:textId="77777777" w:rsidR="00710B54" w:rsidRPr="006F3709" w:rsidRDefault="006F3709" w:rsidP="00710B54">
      <w:pPr>
        <w:rPr>
          <w:rFonts w:ascii="HG丸ｺﾞｼｯｸM-PRO" w:eastAsia="HG丸ｺﾞｼｯｸM-PRO" w:hAnsi="HG丸ｺﾞｼｯｸM-PRO"/>
        </w:rPr>
      </w:pPr>
      <w:r w:rsidRPr="006F3709">
        <w:rPr>
          <w:rFonts w:ascii="HG丸ｺﾞｼｯｸM-PRO" w:eastAsia="HG丸ｺﾞｼｯｸM-PRO" w:hAnsi="HG丸ｺﾞｼｯｸM-PRO" w:hint="eastAsia"/>
        </w:rPr>
        <w:lastRenderedPageBreak/>
        <w:t>５</w:t>
      </w:r>
      <w:r w:rsidR="00B605A6" w:rsidRPr="006F3709">
        <w:rPr>
          <w:rFonts w:ascii="HG丸ｺﾞｼｯｸM-PRO" w:eastAsia="HG丸ｺﾞｼｯｸM-PRO" w:hAnsi="HG丸ｺﾞｼｯｸM-PRO" w:hint="eastAsia"/>
        </w:rPr>
        <w:t xml:space="preserve">　成果物</w:t>
      </w:r>
    </w:p>
    <w:p w14:paraId="01543B00" w14:textId="77777777" w:rsidR="00714058" w:rsidRPr="006F3709" w:rsidRDefault="00714058" w:rsidP="00714058">
      <w:pPr>
        <w:spacing w:line="100" w:lineRule="exact"/>
        <w:rPr>
          <w:rFonts w:ascii="HG丸ｺﾞｼｯｸM-PRO" w:eastAsia="HG丸ｺﾞｼｯｸM-PRO" w:hAnsi="HG丸ｺﾞｼｯｸM-PRO"/>
          <w:b w:val="0"/>
        </w:rPr>
      </w:pPr>
    </w:p>
    <w:p w14:paraId="17682A45" w14:textId="77777777" w:rsidR="00B605A6" w:rsidRPr="006F3709" w:rsidRDefault="00B605A6" w:rsidP="00B605A6">
      <w:pPr>
        <w:ind w:firstLineChars="200" w:firstLine="475"/>
        <w:rPr>
          <w:rFonts w:ascii="HG丸ｺﾞｼｯｸM-PRO" w:eastAsia="HG丸ｺﾞｼｯｸM-PRO" w:hAnsi="HG丸ｺﾞｼｯｸM-PRO"/>
          <w:b w:val="0"/>
        </w:rPr>
      </w:pPr>
      <w:r w:rsidRPr="006F3709">
        <w:rPr>
          <w:rFonts w:ascii="HG丸ｺﾞｼｯｸM-PRO" w:eastAsia="HG丸ｺﾞｼｯｸM-PRO" w:hAnsi="HG丸ｺﾞｼｯｸM-PRO" w:hint="eastAsia"/>
          <w:b w:val="0"/>
        </w:rPr>
        <w:t>成果物については、次のとおりとする。</w:t>
      </w:r>
    </w:p>
    <w:tbl>
      <w:tblPr>
        <w:tblStyle w:val="a7"/>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14"/>
        <w:gridCol w:w="1559"/>
        <w:gridCol w:w="4624"/>
      </w:tblGrid>
      <w:tr w:rsidR="006F3709" w:rsidRPr="006F3709" w14:paraId="7FACC0CA" w14:textId="77777777" w:rsidTr="003B0E40">
        <w:trPr>
          <w:trHeight w:val="611"/>
        </w:trPr>
        <w:tc>
          <w:tcPr>
            <w:tcW w:w="8593" w:type="dxa"/>
            <w:gridSpan w:val="3"/>
            <w:vAlign w:val="center"/>
          </w:tcPr>
          <w:p w14:paraId="122A668C" w14:textId="77777777" w:rsidR="003B0E40" w:rsidRPr="006F3709" w:rsidRDefault="003B0E40" w:rsidP="003B0E40">
            <w:pPr>
              <w:jc w:val="center"/>
              <w:rPr>
                <w:rFonts w:ascii="HG丸ｺﾞｼｯｸM-PRO" w:eastAsia="HG丸ｺﾞｼｯｸM-PRO" w:hAnsi="HG丸ｺﾞｼｯｸM-PRO"/>
                <w:b w:val="0"/>
              </w:rPr>
            </w:pPr>
            <w:r w:rsidRPr="006F3709">
              <w:rPr>
                <w:rFonts w:ascii="HG丸ｺﾞｼｯｸM-PRO" w:eastAsia="HG丸ｺﾞｼｯｸM-PRO" w:hAnsi="HG丸ｺﾞｼｯｸM-PRO" w:hint="eastAsia"/>
                <w:b w:val="0"/>
              </w:rPr>
              <w:t>規格・数量等</w:t>
            </w:r>
          </w:p>
        </w:tc>
      </w:tr>
      <w:tr w:rsidR="004C76FB" w:rsidRPr="006F3709" w14:paraId="6365EE4F" w14:textId="77777777" w:rsidTr="000C1175">
        <w:tc>
          <w:tcPr>
            <w:tcW w:w="2414" w:type="dxa"/>
            <w:vMerge w:val="restart"/>
            <w:vAlign w:val="center"/>
          </w:tcPr>
          <w:p w14:paraId="775C57C0" w14:textId="77777777" w:rsidR="004C76FB" w:rsidRDefault="004C76FB" w:rsidP="004C76FB">
            <w:pPr>
              <w:rPr>
                <w:rFonts w:ascii="HG丸ｺﾞｼｯｸM-PRO" w:eastAsia="HG丸ｺﾞｼｯｸM-PRO" w:hAnsi="HG丸ｺﾞｼｯｸM-PRO"/>
                <w:b w:val="0"/>
              </w:rPr>
            </w:pPr>
            <w:r>
              <w:rPr>
                <w:rFonts w:ascii="HG丸ｺﾞｼｯｸM-PRO" w:eastAsia="HG丸ｺﾞｼｯｸM-PRO" w:hAnsi="HG丸ｺﾞｼｯｸM-PRO" w:hint="eastAsia"/>
                <w:b w:val="0"/>
              </w:rPr>
              <w:t>報告</w:t>
            </w:r>
            <w:r w:rsidRPr="006F3709">
              <w:rPr>
                <w:rFonts w:ascii="HG丸ｺﾞｼｯｸM-PRO" w:eastAsia="HG丸ｺﾞｼｯｸM-PRO" w:hAnsi="HG丸ｺﾞｼｯｸM-PRO" w:hint="eastAsia"/>
                <w:b w:val="0"/>
              </w:rPr>
              <w:t>書</w:t>
            </w:r>
          </w:p>
          <w:p w14:paraId="216D0939" w14:textId="5B21CF2E" w:rsidR="004C76FB" w:rsidRPr="006F3709" w:rsidRDefault="004C76FB" w:rsidP="004C76FB">
            <w:pPr>
              <w:rPr>
                <w:rFonts w:ascii="HG丸ｺﾞｼｯｸM-PRO" w:eastAsia="HG丸ｺﾞｼｯｸM-PRO" w:hAnsi="HG丸ｺﾞｼｯｸM-PRO"/>
                <w:b w:val="0"/>
              </w:rPr>
            </w:pPr>
            <w:r>
              <w:rPr>
                <w:rFonts w:ascii="HG丸ｺﾞｼｯｸM-PRO" w:eastAsia="HG丸ｺﾞｼｯｸM-PRO" w:hAnsi="HG丸ｺﾞｼｯｸM-PRO" w:hint="eastAsia"/>
                <w:b w:val="0"/>
              </w:rPr>
              <w:t>※冊子の作成は不要</w:t>
            </w:r>
          </w:p>
        </w:tc>
        <w:tc>
          <w:tcPr>
            <w:tcW w:w="1555" w:type="dxa"/>
            <w:vAlign w:val="center"/>
          </w:tcPr>
          <w:p w14:paraId="6F0786ED" w14:textId="7AC6930B" w:rsidR="004C76FB" w:rsidRPr="006F3709" w:rsidRDefault="004C76FB" w:rsidP="004C76FB">
            <w:pPr>
              <w:rPr>
                <w:rFonts w:ascii="HG丸ｺﾞｼｯｸM-PRO" w:eastAsia="HG丸ｺﾞｼｯｸM-PRO" w:hAnsi="HG丸ｺﾞｼｯｸM-PRO"/>
                <w:b w:val="0"/>
              </w:rPr>
            </w:pPr>
            <w:r w:rsidRPr="006F3709">
              <w:rPr>
                <w:rFonts w:ascii="HG丸ｺﾞｼｯｸM-PRO" w:eastAsia="HG丸ｺﾞｼｯｸM-PRO" w:hAnsi="HG丸ｺﾞｼｯｸM-PRO" w:hint="eastAsia"/>
                <w:b w:val="0"/>
              </w:rPr>
              <w:t>ページ数</w:t>
            </w:r>
          </w:p>
        </w:tc>
        <w:tc>
          <w:tcPr>
            <w:tcW w:w="4624" w:type="dxa"/>
            <w:vAlign w:val="center"/>
          </w:tcPr>
          <w:p w14:paraId="0ED02D48" w14:textId="1C75F1A3" w:rsidR="004C76FB" w:rsidRPr="006F3709" w:rsidRDefault="004C76FB" w:rsidP="004C76FB">
            <w:pPr>
              <w:rPr>
                <w:rFonts w:ascii="HG丸ｺﾞｼｯｸM-PRO" w:eastAsia="HG丸ｺﾞｼｯｸM-PRO" w:hAnsi="HG丸ｺﾞｼｯｸM-PRO"/>
                <w:b w:val="0"/>
              </w:rPr>
            </w:pPr>
            <w:r>
              <w:rPr>
                <w:rFonts w:ascii="HG丸ｺﾞｼｯｸM-PRO" w:eastAsia="HG丸ｺﾞｼｯｸM-PRO" w:hAnsi="HG丸ｺﾞｼｯｸM-PRO" w:hint="eastAsia"/>
                <w:b w:val="0"/>
              </w:rPr>
              <w:t>8</w:t>
            </w:r>
            <w:r w:rsidRPr="006F3709">
              <w:rPr>
                <w:rFonts w:ascii="HG丸ｺﾞｼｯｸM-PRO" w:eastAsia="HG丸ｺﾞｼｯｸM-PRO" w:hAnsi="HG丸ｺﾞｼｯｸM-PRO" w:hint="eastAsia"/>
                <w:b w:val="0"/>
              </w:rPr>
              <w:t>0頁程度</w:t>
            </w:r>
          </w:p>
        </w:tc>
      </w:tr>
      <w:tr w:rsidR="004C76FB" w:rsidRPr="006F3709" w14:paraId="439D8F8F" w14:textId="77777777" w:rsidTr="000C1175">
        <w:tc>
          <w:tcPr>
            <w:tcW w:w="2414" w:type="dxa"/>
            <w:vMerge/>
            <w:vAlign w:val="center"/>
          </w:tcPr>
          <w:p w14:paraId="58742DA8" w14:textId="77777777" w:rsidR="004C76FB" w:rsidRPr="006F3709" w:rsidRDefault="004C76FB" w:rsidP="004C76FB">
            <w:pPr>
              <w:rPr>
                <w:rFonts w:ascii="HG丸ｺﾞｼｯｸM-PRO" w:eastAsia="HG丸ｺﾞｼｯｸM-PRO" w:hAnsi="HG丸ｺﾞｼｯｸM-PRO"/>
                <w:b w:val="0"/>
              </w:rPr>
            </w:pPr>
          </w:p>
        </w:tc>
        <w:tc>
          <w:tcPr>
            <w:tcW w:w="1555" w:type="dxa"/>
            <w:vAlign w:val="center"/>
          </w:tcPr>
          <w:p w14:paraId="7C086184" w14:textId="4B4CDA53" w:rsidR="004C76FB" w:rsidRPr="006F3709" w:rsidRDefault="004C76FB" w:rsidP="004C76FB">
            <w:pPr>
              <w:rPr>
                <w:rFonts w:ascii="HG丸ｺﾞｼｯｸM-PRO" w:eastAsia="HG丸ｺﾞｼｯｸM-PRO" w:hAnsi="HG丸ｺﾞｼｯｸM-PRO"/>
                <w:b w:val="0"/>
              </w:rPr>
            </w:pPr>
            <w:r w:rsidRPr="006F3709">
              <w:rPr>
                <w:rFonts w:ascii="HG丸ｺﾞｼｯｸM-PRO" w:eastAsia="HG丸ｺﾞｼｯｸM-PRO" w:hAnsi="HG丸ｺﾞｼｯｸM-PRO" w:hint="eastAsia"/>
                <w:b w:val="0"/>
              </w:rPr>
              <w:t>用紙規格</w:t>
            </w:r>
          </w:p>
        </w:tc>
        <w:tc>
          <w:tcPr>
            <w:tcW w:w="4624" w:type="dxa"/>
            <w:vAlign w:val="center"/>
          </w:tcPr>
          <w:p w14:paraId="6891FCD6" w14:textId="37947253" w:rsidR="004C76FB" w:rsidRPr="006F3709" w:rsidRDefault="004C76FB" w:rsidP="004C76FB">
            <w:pPr>
              <w:rPr>
                <w:rFonts w:ascii="HG丸ｺﾞｼｯｸM-PRO" w:eastAsia="HG丸ｺﾞｼｯｸM-PRO" w:hAnsi="HG丸ｺﾞｼｯｸM-PRO"/>
                <w:b w:val="0"/>
              </w:rPr>
            </w:pPr>
            <w:r w:rsidRPr="006F3709">
              <w:rPr>
                <w:rFonts w:ascii="HG丸ｺﾞｼｯｸM-PRO" w:eastAsia="HG丸ｺﾞｼｯｸM-PRO" w:hAnsi="HG丸ｺﾞｼｯｸM-PRO" w:hint="eastAsia"/>
                <w:b w:val="0"/>
              </w:rPr>
              <w:t>A４</w:t>
            </w:r>
            <w:r>
              <w:rPr>
                <w:rFonts w:ascii="HG丸ｺﾞｼｯｸM-PRO" w:eastAsia="HG丸ｺﾞｼｯｸM-PRO" w:hAnsi="HG丸ｺﾞｼｯｸM-PRO" w:hint="eastAsia"/>
                <w:b w:val="0"/>
              </w:rPr>
              <w:t>版</w:t>
            </w:r>
          </w:p>
        </w:tc>
      </w:tr>
      <w:tr w:rsidR="004C76FB" w:rsidRPr="006F3709" w14:paraId="2D2D186C" w14:textId="77777777" w:rsidTr="000C1175">
        <w:tc>
          <w:tcPr>
            <w:tcW w:w="2414" w:type="dxa"/>
            <w:vMerge/>
            <w:vAlign w:val="center"/>
          </w:tcPr>
          <w:p w14:paraId="0E99376B" w14:textId="77777777" w:rsidR="004C76FB" w:rsidRPr="006F3709" w:rsidRDefault="004C76FB" w:rsidP="00B605A6">
            <w:pPr>
              <w:rPr>
                <w:rFonts w:ascii="HG丸ｺﾞｼｯｸM-PRO" w:eastAsia="HG丸ｺﾞｼｯｸM-PRO" w:hAnsi="HG丸ｺﾞｼｯｸM-PRO"/>
                <w:b w:val="0"/>
              </w:rPr>
            </w:pPr>
          </w:p>
        </w:tc>
        <w:tc>
          <w:tcPr>
            <w:tcW w:w="1555" w:type="dxa"/>
            <w:vAlign w:val="center"/>
          </w:tcPr>
          <w:p w14:paraId="26EFCEE0" w14:textId="60E73450" w:rsidR="004C76FB" w:rsidRPr="006F3709" w:rsidRDefault="004C76FB" w:rsidP="00B605A6">
            <w:pPr>
              <w:rPr>
                <w:rFonts w:ascii="HG丸ｺﾞｼｯｸM-PRO" w:eastAsia="HG丸ｺﾞｼｯｸM-PRO" w:hAnsi="HG丸ｺﾞｼｯｸM-PRO"/>
                <w:b w:val="0"/>
              </w:rPr>
            </w:pPr>
            <w:r w:rsidRPr="006F3709">
              <w:rPr>
                <w:rFonts w:ascii="HG丸ｺﾞｼｯｸM-PRO" w:eastAsia="HG丸ｺﾞｼｯｸM-PRO" w:hAnsi="HG丸ｺﾞｼｯｸM-PRO" w:hint="eastAsia"/>
                <w:b w:val="0"/>
              </w:rPr>
              <w:t>電子記録</w:t>
            </w:r>
          </w:p>
        </w:tc>
        <w:tc>
          <w:tcPr>
            <w:tcW w:w="4624" w:type="dxa"/>
            <w:vAlign w:val="center"/>
          </w:tcPr>
          <w:p w14:paraId="4657FEF9" w14:textId="06D4C2E9" w:rsidR="004C76FB" w:rsidRPr="006F3709" w:rsidRDefault="00EE0F71" w:rsidP="004C76FB">
            <w:pPr>
              <w:rPr>
                <w:rFonts w:ascii="HG丸ｺﾞｼｯｸM-PRO" w:eastAsia="HG丸ｺﾞｼｯｸM-PRO" w:hAnsi="HG丸ｺﾞｼｯｸM-PRO"/>
                <w:b w:val="0"/>
              </w:rPr>
            </w:pPr>
            <w:r>
              <w:rPr>
                <w:rFonts w:ascii="HG丸ｺﾞｼｯｸM-PRO" w:eastAsia="HG丸ｺﾞｼｯｸM-PRO" w:hAnsi="HG丸ｺﾞｼｯｸM-PRO" w:hint="eastAsia"/>
                <w:b w:val="0"/>
              </w:rPr>
              <w:t>媒体：</w:t>
            </w:r>
            <w:r w:rsidR="004C76FB" w:rsidRPr="006F3709">
              <w:rPr>
                <w:rFonts w:ascii="HG丸ｺﾞｼｯｸM-PRO" w:eastAsia="HG丸ｺﾞｼｯｸM-PRO" w:hAnsi="HG丸ｺﾞｼｯｸM-PRO" w:hint="eastAsia"/>
                <w:b w:val="0"/>
              </w:rPr>
              <w:t>CD</w:t>
            </w:r>
            <w:r w:rsidR="004C76FB">
              <w:rPr>
                <w:rFonts w:ascii="HG丸ｺﾞｼｯｸM-PRO" w:eastAsia="HG丸ｺﾞｼｯｸM-PRO" w:hAnsi="HG丸ｺﾞｼｯｸM-PRO" w:hint="eastAsia"/>
                <w:b w:val="0"/>
              </w:rPr>
              <w:t>又はDVD</w:t>
            </w:r>
            <w:r w:rsidR="000C1175" w:rsidRPr="006F3709">
              <w:rPr>
                <w:rFonts w:ascii="HG丸ｺﾞｼｯｸM-PRO" w:eastAsia="HG丸ｺﾞｼｯｸM-PRO" w:hAnsi="HG丸ｺﾞｼｯｸM-PRO"/>
                <w:b w:val="0"/>
              </w:rPr>
              <w:t xml:space="preserve"> </w:t>
            </w:r>
          </w:p>
          <w:p w14:paraId="58E03A65" w14:textId="38E4C848" w:rsidR="004C76FB" w:rsidRPr="006F3709" w:rsidRDefault="000C1175" w:rsidP="004C76FB">
            <w:pPr>
              <w:rPr>
                <w:rFonts w:ascii="HG丸ｺﾞｼｯｸM-PRO" w:eastAsia="HG丸ｺﾞｼｯｸM-PRO" w:hAnsi="HG丸ｺﾞｼｯｸM-PRO"/>
                <w:b w:val="0"/>
              </w:rPr>
            </w:pPr>
            <w:r>
              <w:rPr>
                <w:rFonts w:ascii="HG丸ｺﾞｼｯｸM-PRO" w:eastAsia="HG丸ｺﾞｼｯｸM-PRO" w:hAnsi="HG丸ｺﾞｼｯｸM-PRO" w:hint="eastAsia"/>
                <w:b w:val="0"/>
              </w:rPr>
              <w:t>ファイル形式：</w:t>
            </w:r>
            <w:r w:rsidR="004C76FB" w:rsidRPr="006F3709">
              <w:rPr>
                <w:rFonts w:ascii="HG丸ｺﾞｼｯｸM-PRO" w:eastAsia="HG丸ｺﾞｼｯｸM-PRO" w:hAnsi="HG丸ｺﾞｼｯｸM-PRO" w:hint="eastAsia"/>
                <w:b w:val="0"/>
              </w:rPr>
              <w:t>Word</w:t>
            </w:r>
            <w:r w:rsidR="004C76FB">
              <w:rPr>
                <w:rFonts w:ascii="HG丸ｺﾞｼｯｸM-PRO" w:eastAsia="HG丸ｺﾞｼｯｸM-PRO" w:hAnsi="HG丸ｺﾞｼｯｸM-PRO" w:hint="eastAsia"/>
                <w:b w:val="0"/>
              </w:rPr>
              <w:t>、</w:t>
            </w:r>
            <w:r w:rsidR="004C76FB" w:rsidRPr="006F3709">
              <w:rPr>
                <w:rFonts w:ascii="HG丸ｺﾞｼｯｸM-PRO" w:eastAsia="HG丸ｺﾞｼｯｸM-PRO" w:hAnsi="HG丸ｺﾞｼｯｸM-PRO" w:hint="eastAsia"/>
                <w:b w:val="0"/>
              </w:rPr>
              <w:t>Excel</w:t>
            </w:r>
            <w:r w:rsidR="004C76FB">
              <w:rPr>
                <w:rFonts w:ascii="HG丸ｺﾞｼｯｸM-PRO" w:eastAsia="HG丸ｺﾞｼｯｸM-PRO" w:hAnsi="HG丸ｺﾞｼｯｸM-PRO" w:hint="eastAsia"/>
                <w:b w:val="0"/>
              </w:rPr>
              <w:t>、</w:t>
            </w:r>
            <w:r w:rsidR="004C76FB" w:rsidRPr="006F3709">
              <w:rPr>
                <w:rFonts w:ascii="HG丸ｺﾞｼｯｸM-PRO" w:eastAsia="HG丸ｺﾞｼｯｸM-PRO" w:hAnsi="HG丸ｺﾞｼｯｸM-PRO" w:hint="eastAsia"/>
                <w:b w:val="0"/>
              </w:rPr>
              <w:t>PDF</w:t>
            </w:r>
            <w:r>
              <w:rPr>
                <w:rFonts w:ascii="HG丸ｺﾞｼｯｸM-PRO" w:eastAsia="HG丸ｺﾞｼｯｸM-PRO" w:hAnsi="HG丸ｺﾞｼｯｸM-PRO" w:hint="eastAsia"/>
                <w:b w:val="0"/>
              </w:rPr>
              <w:t>等</w:t>
            </w:r>
          </w:p>
        </w:tc>
      </w:tr>
      <w:tr w:rsidR="000C1175" w:rsidRPr="006F3709" w14:paraId="526DF1AE" w14:textId="77777777" w:rsidTr="000C1175">
        <w:tc>
          <w:tcPr>
            <w:tcW w:w="2410" w:type="dxa"/>
            <w:vAlign w:val="center"/>
          </w:tcPr>
          <w:p w14:paraId="1CBE457C" w14:textId="28451F5B" w:rsidR="000C1175" w:rsidRPr="006F3709" w:rsidRDefault="000C1175" w:rsidP="000C1175">
            <w:pPr>
              <w:rPr>
                <w:rFonts w:ascii="HG丸ｺﾞｼｯｸM-PRO" w:eastAsia="HG丸ｺﾞｼｯｸM-PRO" w:hAnsi="HG丸ｺﾞｼｯｸM-PRO"/>
                <w:b w:val="0"/>
              </w:rPr>
            </w:pPr>
            <w:r w:rsidRPr="006F3709">
              <w:rPr>
                <w:rFonts w:ascii="HG丸ｺﾞｼｯｸM-PRO" w:eastAsia="HG丸ｺﾞｼｯｸM-PRO" w:hAnsi="HG丸ｺﾞｼｯｸM-PRO" w:hint="eastAsia"/>
                <w:b w:val="0"/>
              </w:rPr>
              <w:t>会議資料</w:t>
            </w:r>
            <w:r>
              <w:rPr>
                <w:rFonts w:ascii="HG丸ｺﾞｼｯｸM-PRO" w:eastAsia="HG丸ｺﾞｼｯｸM-PRO" w:hAnsi="HG丸ｺﾞｼｯｸM-PRO" w:hint="eastAsia"/>
                <w:b w:val="0"/>
              </w:rPr>
              <w:t>及び</w:t>
            </w:r>
            <w:r w:rsidRPr="006F3709">
              <w:rPr>
                <w:rFonts w:ascii="HG丸ｺﾞｼｯｸM-PRO" w:eastAsia="HG丸ｺﾞｼｯｸM-PRO" w:hAnsi="HG丸ｺﾞｼｯｸM-PRO" w:hint="eastAsia"/>
                <w:b w:val="0"/>
              </w:rPr>
              <w:t>議事録</w:t>
            </w:r>
          </w:p>
        </w:tc>
        <w:tc>
          <w:tcPr>
            <w:tcW w:w="1559" w:type="dxa"/>
            <w:vAlign w:val="center"/>
          </w:tcPr>
          <w:p w14:paraId="0089806A" w14:textId="52659FE6" w:rsidR="000C1175" w:rsidRPr="000C1175" w:rsidRDefault="000C1175" w:rsidP="003B0E40">
            <w:pPr>
              <w:rPr>
                <w:rFonts w:ascii="HG丸ｺﾞｼｯｸM-PRO" w:eastAsia="HG丸ｺﾞｼｯｸM-PRO" w:hAnsi="HG丸ｺﾞｼｯｸM-PRO"/>
                <w:b w:val="0"/>
              </w:rPr>
            </w:pPr>
            <w:r w:rsidRPr="006F3709">
              <w:rPr>
                <w:rFonts w:ascii="HG丸ｺﾞｼｯｸM-PRO" w:eastAsia="HG丸ｺﾞｼｯｸM-PRO" w:hAnsi="HG丸ｺﾞｼｯｸM-PRO" w:hint="eastAsia"/>
                <w:b w:val="0"/>
              </w:rPr>
              <w:t>電子記録</w:t>
            </w:r>
          </w:p>
        </w:tc>
        <w:tc>
          <w:tcPr>
            <w:tcW w:w="4624" w:type="dxa"/>
            <w:vAlign w:val="center"/>
          </w:tcPr>
          <w:p w14:paraId="361012EA" w14:textId="1461F0A1" w:rsidR="000C1175" w:rsidRPr="006F3709" w:rsidRDefault="00EE0F71" w:rsidP="003B0E40">
            <w:pPr>
              <w:rPr>
                <w:rFonts w:ascii="HG丸ｺﾞｼｯｸM-PRO" w:eastAsia="HG丸ｺﾞｼｯｸM-PRO" w:hAnsi="HG丸ｺﾞｼｯｸM-PRO"/>
                <w:b w:val="0"/>
              </w:rPr>
            </w:pPr>
            <w:r>
              <w:rPr>
                <w:rFonts w:ascii="HG丸ｺﾞｼｯｸM-PRO" w:eastAsia="HG丸ｺﾞｼｯｸM-PRO" w:hAnsi="HG丸ｺﾞｼｯｸM-PRO" w:hint="eastAsia"/>
                <w:b w:val="0"/>
              </w:rPr>
              <w:t>媒体：</w:t>
            </w:r>
            <w:r w:rsidR="000C1175" w:rsidRPr="006F3709">
              <w:rPr>
                <w:rFonts w:ascii="HG丸ｺﾞｼｯｸM-PRO" w:eastAsia="HG丸ｺﾞｼｯｸM-PRO" w:hAnsi="HG丸ｺﾞｼｯｸM-PRO" w:hint="eastAsia"/>
                <w:b w:val="0"/>
              </w:rPr>
              <w:t>CD</w:t>
            </w:r>
            <w:r>
              <w:rPr>
                <w:rFonts w:ascii="HG丸ｺﾞｼｯｸM-PRO" w:eastAsia="HG丸ｺﾞｼｯｸM-PRO" w:hAnsi="HG丸ｺﾞｼｯｸM-PRO" w:hint="eastAsia"/>
                <w:b w:val="0"/>
              </w:rPr>
              <w:t>又</w:t>
            </w:r>
            <w:r w:rsidR="000C1175">
              <w:rPr>
                <w:rFonts w:ascii="HG丸ｺﾞｼｯｸM-PRO" w:eastAsia="HG丸ｺﾞｼｯｸM-PRO" w:hAnsi="HG丸ｺﾞｼｯｸM-PRO" w:hint="eastAsia"/>
                <w:b w:val="0"/>
              </w:rPr>
              <w:t>はDVD</w:t>
            </w:r>
          </w:p>
          <w:p w14:paraId="21B25B86" w14:textId="4E39298E" w:rsidR="000C1175" w:rsidRPr="006F3709" w:rsidRDefault="000C1175" w:rsidP="00A80549">
            <w:pPr>
              <w:rPr>
                <w:rFonts w:ascii="HG丸ｺﾞｼｯｸM-PRO" w:eastAsia="HG丸ｺﾞｼｯｸM-PRO" w:hAnsi="HG丸ｺﾞｼｯｸM-PRO"/>
                <w:b w:val="0"/>
              </w:rPr>
            </w:pPr>
            <w:r>
              <w:rPr>
                <w:rFonts w:ascii="HG丸ｺﾞｼｯｸM-PRO" w:eastAsia="HG丸ｺﾞｼｯｸM-PRO" w:hAnsi="HG丸ｺﾞｼｯｸM-PRO" w:hint="eastAsia"/>
                <w:b w:val="0"/>
              </w:rPr>
              <w:t>ファイル形式：</w:t>
            </w:r>
            <w:r w:rsidRPr="006F3709">
              <w:rPr>
                <w:rFonts w:ascii="HG丸ｺﾞｼｯｸM-PRO" w:eastAsia="HG丸ｺﾞｼｯｸM-PRO" w:hAnsi="HG丸ｺﾞｼｯｸM-PRO" w:hint="eastAsia"/>
                <w:b w:val="0"/>
              </w:rPr>
              <w:t>Word</w:t>
            </w:r>
            <w:r>
              <w:rPr>
                <w:rFonts w:ascii="HG丸ｺﾞｼｯｸM-PRO" w:eastAsia="HG丸ｺﾞｼｯｸM-PRO" w:hAnsi="HG丸ｺﾞｼｯｸM-PRO" w:hint="eastAsia"/>
                <w:b w:val="0"/>
              </w:rPr>
              <w:t>、</w:t>
            </w:r>
            <w:r w:rsidRPr="006F3709">
              <w:rPr>
                <w:rFonts w:ascii="HG丸ｺﾞｼｯｸM-PRO" w:eastAsia="HG丸ｺﾞｼｯｸM-PRO" w:hAnsi="HG丸ｺﾞｼｯｸM-PRO" w:hint="eastAsia"/>
                <w:b w:val="0"/>
              </w:rPr>
              <w:t>Excel</w:t>
            </w:r>
            <w:r>
              <w:rPr>
                <w:rFonts w:ascii="HG丸ｺﾞｼｯｸM-PRO" w:eastAsia="HG丸ｺﾞｼｯｸM-PRO" w:hAnsi="HG丸ｺﾞｼｯｸM-PRO" w:hint="eastAsia"/>
                <w:b w:val="0"/>
              </w:rPr>
              <w:t>、</w:t>
            </w:r>
            <w:r w:rsidRPr="006F3709">
              <w:rPr>
                <w:rFonts w:ascii="HG丸ｺﾞｼｯｸM-PRO" w:eastAsia="HG丸ｺﾞｼｯｸM-PRO" w:hAnsi="HG丸ｺﾞｼｯｸM-PRO" w:hint="eastAsia"/>
                <w:b w:val="0"/>
              </w:rPr>
              <w:t>PDF</w:t>
            </w:r>
            <w:r>
              <w:rPr>
                <w:rFonts w:ascii="HG丸ｺﾞｼｯｸM-PRO" w:eastAsia="HG丸ｺﾞｼｯｸM-PRO" w:hAnsi="HG丸ｺﾞｼｯｸM-PRO" w:hint="eastAsia"/>
                <w:b w:val="0"/>
              </w:rPr>
              <w:t>等</w:t>
            </w:r>
          </w:p>
        </w:tc>
      </w:tr>
    </w:tbl>
    <w:p w14:paraId="7562408E" w14:textId="77777777" w:rsidR="009D51FF" w:rsidRDefault="009D51FF" w:rsidP="0035766B">
      <w:pPr>
        <w:rPr>
          <w:rFonts w:ascii="HG丸ｺﾞｼｯｸM-PRO" w:eastAsia="HG丸ｺﾞｼｯｸM-PRO" w:hAnsi="HG丸ｺﾞｼｯｸM-PRO"/>
        </w:rPr>
      </w:pPr>
    </w:p>
    <w:p w14:paraId="7D57071D" w14:textId="77777777" w:rsidR="009D51FF" w:rsidRDefault="009D51FF" w:rsidP="0035766B">
      <w:pPr>
        <w:rPr>
          <w:rFonts w:ascii="HG丸ｺﾞｼｯｸM-PRO" w:eastAsia="HG丸ｺﾞｼｯｸM-PRO" w:hAnsi="HG丸ｺﾞｼｯｸM-PRO"/>
        </w:rPr>
      </w:pPr>
    </w:p>
    <w:p w14:paraId="11FCB570" w14:textId="5553725C" w:rsidR="00723472" w:rsidRPr="006F3709" w:rsidRDefault="00BE52FA" w:rsidP="0035766B">
      <w:pPr>
        <w:rPr>
          <w:rFonts w:ascii="HG丸ｺﾞｼｯｸM-PRO" w:eastAsia="HG丸ｺﾞｼｯｸM-PRO" w:hAnsi="HG丸ｺﾞｼｯｸM-PRO"/>
        </w:rPr>
      </w:pPr>
      <w:r>
        <w:rPr>
          <w:rFonts w:ascii="HG丸ｺﾞｼｯｸM-PRO" w:eastAsia="HG丸ｺﾞｼｯｸM-PRO" w:hAnsi="HG丸ｺﾞｼｯｸM-PRO" w:hint="eastAsia"/>
        </w:rPr>
        <w:t>６</w:t>
      </w:r>
      <w:r w:rsidR="00723472" w:rsidRPr="006F3709">
        <w:rPr>
          <w:rFonts w:ascii="HG丸ｺﾞｼｯｸM-PRO" w:eastAsia="HG丸ｺﾞｼｯｸM-PRO" w:hAnsi="HG丸ｺﾞｼｯｸM-PRO" w:hint="eastAsia"/>
        </w:rPr>
        <w:t xml:space="preserve">　その他</w:t>
      </w:r>
    </w:p>
    <w:p w14:paraId="26C93DD7" w14:textId="77777777" w:rsidR="00714058" w:rsidRPr="00251C15" w:rsidRDefault="00714058" w:rsidP="00714058">
      <w:pPr>
        <w:spacing w:line="100" w:lineRule="exact"/>
        <w:rPr>
          <w:rFonts w:ascii="HG丸ｺﾞｼｯｸM-PRO" w:eastAsia="HG丸ｺﾞｼｯｸM-PRO" w:hAnsi="HG丸ｺﾞｼｯｸM-PRO"/>
          <w:b w:val="0"/>
        </w:rPr>
      </w:pPr>
    </w:p>
    <w:p w14:paraId="115624C5" w14:textId="77777777" w:rsidR="00080BDB" w:rsidRDefault="00080BDB" w:rsidP="00080BDB">
      <w:pPr>
        <w:ind w:left="475" w:hangingChars="200" w:hanging="475"/>
        <w:rPr>
          <w:rFonts w:ascii="HG丸ｺﾞｼｯｸM-PRO" w:eastAsia="HG丸ｺﾞｼｯｸM-PRO" w:hAnsi="HG丸ｺﾞｼｯｸM-PRO"/>
          <w:b w:val="0"/>
        </w:rPr>
      </w:pPr>
      <w:r>
        <w:rPr>
          <w:rFonts w:ascii="HG丸ｺﾞｼｯｸM-PRO" w:eastAsia="HG丸ｺﾞｼｯｸM-PRO" w:hAnsi="HG丸ｺﾞｼｯｸM-PRO" w:hint="eastAsia"/>
          <w:b w:val="0"/>
        </w:rPr>
        <w:t>（1）</w:t>
      </w:r>
      <w:r w:rsidR="00791F38" w:rsidRPr="00251C15">
        <w:rPr>
          <w:rFonts w:ascii="HG丸ｺﾞｼｯｸM-PRO" w:eastAsia="HG丸ｺﾞｼｯｸM-PRO" w:hAnsi="HG丸ｺﾞｼｯｸM-PRO" w:hint="eastAsia"/>
          <w:b w:val="0"/>
        </w:rPr>
        <w:t>受託者は、</w:t>
      </w:r>
      <w:r w:rsidR="007B6AFA" w:rsidRPr="00251C15">
        <w:rPr>
          <w:rFonts w:ascii="HG丸ｺﾞｼｯｸM-PRO" w:eastAsia="HG丸ｺﾞｼｯｸM-PRO" w:hAnsi="HG丸ｺﾞｼｯｸM-PRO" w:hint="eastAsia"/>
          <w:b w:val="0"/>
        </w:rPr>
        <w:t>作業の方法や順序その他作業の実施に必要な事項について、事前に市と打ち合せを行い、本業務遂行中</w:t>
      </w:r>
      <w:r w:rsidR="00DB53FB">
        <w:rPr>
          <w:rFonts w:ascii="HG丸ｺﾞｼｯｸM-PRO" w:eastAsia="HG丸ｺﾞｼｯｸM-PRO" w:hAnsi="HG丸ｺﾞｼｯｸM-PRO" w:hint="eastAsia"/>
          <w:b w:val="0"/>
        </w:rPr>
        <w:t>においても必要に応じ、</w:t>
      </w:r>
      <w:r w:rsidR="007B6AFA" w:rsidRPr="00251C15">
        <w:rPr>
          <w:rFonts w:ascii="HG丸ｺﾞｼｯｸM-PRO" w:eastAsia="HG丸ｺﾞｼｯｸM-PRO" w:hAnsi="HG丸ｺﾞｼｯｸM-PRO" w:hint="eastAsia"/>
          <w:b w:val="0"/>
        </w:rPr>
        <w:t>打ち合せを行う。</w:t>
      </w:r>
    </w:p>
    <w:p w14:paraId="30CD4DDE" w14:textId="77777777" w:rsidR="005427D1" w:rsidRDefault="005427D1" w:rsidP="00080BDB">
      <w:pPr>
        <w:ind w:left="475" w:hangingChars="200" w:hanging="475"/>
        <w:rPr>
          <w:rFonts w:ascii="HG丸ｺﾞｼｯｸM-PRO" w:eastAsia="HG丸ｺﾞｼｯｸM-PRO" w:hAnsi="HG丸ｺﾞｼｯｸM-PRO"/>
          <w:b w:val="0"/>
        </w:rPr>
      </w:pPr>
    </w:p>
    <w:p w14:paraId="4F310F3F" w14:textId="77777777" w:rsidR="00080BDB" w:rsidRDefault="00080BDB" w:rsidP="00080BDB">
      <w:pPr>
        <w:ind w:left="475" w:hangingChars="200" w:hanging="475"/>
        <w:rPr>
          <w:rFonts w:ascii="HG丸ｺﾞｼｯｸM-PRO" w:eastAsia="HG丸ｺﾞｼｯｸM-PRO" w:hAnsi="HG丸ｺﾞｼｯｸM-PRO"/>
          <w:b w:val="0"/>
        </w:rPr>
      </w:pPr>
      <w:r>
        <w:rPr>
          <w:rFonts w:ascii="HG丸ｺﾞｼｯｸM-PRO" w:eastAsia="HG丸ｺﾞｼｯｸM-PRO" w:hAnsi="HG丸ｺﾞｼｯｸM-PRO" w:hint="eastAsia"/>
          <w:b w:val="0"/>
        </w:rPr>
        <w:t>（2）</w:t>
      </w:r>
      <w:r w:rsidR="000B3786" w:rsidRPr="00251C15">
        <w:rPr>
          <w:rFonts w:ascii="HG丸ｺﾞｼｯｸM-PRO" w:eastAsia="HG丸ｺﾞｼｯｸM-PRO" w:hAnsi="HG丸ｺﾞｼｯｸM-PRO" w:hint="eastAsia"/>
          <w:b w:val="0"/>
        </w:rPr>
        <w:t>本業務の成果物及び著作権をはじめとする成果物に伴うすべての権利は、市に帰属するものとし、市の許可なく公表、貸与及び使用してはならない。</w:t>
      </w:r>
    </w:p>
    <w:p w14:paraId="2822B64F" w14:textId="77777777" w:rsidR="005427D1" w:rsidRDefault="005427D1" w:rsidP="00080BDB">
      <w:pPr>
        <w:ind w:left="475" w:hangingChars="200" w:hanging="475"/>
        <w:rPr>
          <w:rFonts w:ascii="HG丸ｺﾞｼｯｸM-PRO" w:eastAsia="HG丸ｺﾞｼｯｸM-PRO" w:hAnsi="HG丸ｺﾞｼｯｸM-PRO"/>
          <w:b w:val="0"/>
        </w:rPr>
      </w:pPr>
    </w:p>
    <w:p w14:paraId="56B8C70B" w14:textId="532823B4" w:rsidR="00080BDB" w:rsidRDefault="00080BDB" w:rsidP="00080BDB">
      <w:pPr>
        <w:ind w:left="475" w:hangingChars="200" w:hanging="475"/>
        <w:rPr>
          <w:rFonts w:ascii="HG丸ｺﾞｼｯｸM-PRO" w:eastAsia="HG丸ｺﾞｼｯｸM-PRO" w:hAnsi="HG丸ｺﾞｼｯｸM-PRO"/>
          <w:b w:val="0"/>
        </w:rPr>
      </w:pPr>
      <w:r>
        <w:rPr>
          <w:rFonts w:ascii="HG丸ｺﾞｼｯｸM-PRO" w:eastAsia="HG丸ｺﾞｼｯｸM-PRO" w:hAnsi="HG丸ｺﾞｼｯｸM-PRO" w:hint="eastAsia"/>
          <w:b w:val="0"/>
        </w:rPr>
        <w:t>（3）</w:t>
      </w:r>
      <w:r w:rsidR="000B3786" w:rsidRPr="00251C15">
        <w:rPr>
          <w:rFonts w:ascii="HG丸ｺﾞｼｯｸM-PRO" w:eastAsia="HG丸ｺﾞｼｯｸM-PRO" w:hAnsi="HG丸ｺﾞｼｯｸM-PRO" w:hint="eastAsia"/>
          <w:b w:val="0"/>
        </w:rPr>
        <w:t>受託者は、個人情報</w:t>
      </w:r>
      <w:r w:rsidR="007C2FCA">
        <w:rPr>
          <w:rFonts w:ascii="HG丸ｺﾞｼｯｸM-PRO" w:eastAsia="HG丸ｺﾞｼｯｸM-PRO" w:hAnsi="HG丸ｺﾞｼｯｸM-PRO" w:hint="eastAsia"/>
          <w:b w:val="0"/>
        </w:rPr>
        <w:t>の</w:t>
      </w:r>
      <w:r w:rsidR="000B3786" w:rsidRPr="00251C15">
        <w:rPr>
          <w:rFonts w:ascii="HG丸ｺﾞｼｯｸM-PRO" w:eastAsia="HG丸ｺﾞｼｯｸM-PRO" w:hAnsi="HG丸ｺﾞｼｯｸM-PRO" w:hint="eastAsia"/>
          <w:b w:val="0"/>
        </w:rPr>
        <w:t>保護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丸ｺﾞｼｯｸM-PRO" w:hAnsi="HG丸ｺﾞｼｯｸM-PRO" w:hint="eastAsia"/>
          <w:b w:val="0"/>
        </w:rPr>
        <w:t>（平成15年</w:t>
      </w:r>
      <w:r w:rsidR="007C2FCA">
        <w:rPr>
          <w:rFonts w:ascii="HG丸ｺﾞｼｯｸM-PRO" w:eastAsia="HG丸ｺﾞｼｯｸM-PRO" w:hAnsi="HG丸ｺﾞｼｯｸM-PRO" w:hint="eastAsia"/>
          <w:b w:val="0"/>
        </w:rPr>
        <w:t>法律</w:t>
      </w:r>
      <w:r w:rsidR="000B3786" w:rsidRPr="00251C15">
        <w:rPr>
          <w:rFonts w:ascii="HG丸ｺﾞｼｯｸM-PRO" w:eastAsia="HG丸ｺﾞｼｯｸM-PRO" w:hAnsi="HG丸ｺﾞｼｯｸM-PRO" w:hint="eastAsia"/>
          <w:b w:val="0"/>
        </w:rPr>
        <w:t>第</w:t>
      </w:r>
      <w:r w:rsidR="007C2FCA">
        <w:rPr>
          <w:rFonts w:ascii="HG丸ｺﾞｼｯｸM-PRO" w:eastAsia="HG丸ｺﾞｼｯｸM-PRO" w:hAnsi="HG丸ｺﾞｼｯｸM-PRO" w:hint="eastAsia"/>
          <w:b w:val="0"/>
        </w:rPr>
        <w:t>57</w:t>
      </w:r>
      <w:r w:rsidR="000B3786" w:rsidRPr="00251C15">
        <w:rPr>
          <w:rFonts w:ascii="HG丸ｺﾞｼｯｸM-PRO" w:eastAsia="HG丸ｺﾞｼｯｸM-PRO" w:hAnsi="HG丸ｺﾞｼｯｸM-PRO" w:hint="eastAsia"/>
          <w:b w:val="0"/>
        </w:rPr>
        <w:t>号）に基づき個人情報の保護には万全を期すとともに、本業務</w:t>
      </w:r>
      <w:r w:rsidR="00395DE6" w:rsidRPr="00251C15">
        <w:rPr>
          <w:rFonts w:ascii="HG丸ｺﾞｼｯｸM-PRO" w:eastAsia="HG丸ｺﾞｼｯｸM-PRO" w:hAnsi="HG丸ｺﾞｼｯｸM-PRO" w:hint="eastAsia"/>
          <w:b w:val="0"/>
        </w:rPr>
        <w:t>で知り得た事項及び関連資料の</w:t>
      </w:r>
      <w:r>
        <w:rPr>
          <w:rFonts w:ascii="HG丸ｺﾞｼｯｸM-PRO" w:eastAsia="HG丸ｺﾞｼｯｸM-PRO" w:hAnsi="HG丸ｺﾞｼｯｸM-PRO" w:hint="eastAsia"/>
          <w:b w:val="0"/>
        </w:rPr>
        <w:t>内容を他に漏らし、若しくは本業務の目的以外に使用してはならない。</w:t>
      </w:r>
    </w:p>
    <w:p w14:paraId="09B8E2BE" w14:textId="77777777" w:rsidR="005427D1" w:rsidRDefault="005427D1" w:rsidP="00080BDB">
      <w:pPr>
        <w:ind w:left="475" w:hangingChars="200" w:hanging="475"/>
        <w:rPr>
          <w:rFonts w:ascii="HG丸ｺﾞｼｯｸM-PRO" w:eastAsia="HG丸ｺﾞｼｯｸM-PRO" w:hAnsi="HG丸ｺﾞｼｯｸM-PRO"/>
          <w:b w:val="0"/>
        </w:rPr>
      </w:pPr>
    </w:p>
    <w:p w14:paraId="5313C005" w14:textId="7DEC471A" w:rsidR="00395DE6" w:rsidRPr="00251C15" w:rsidRDefault="00080BDB" w:rsidP="00BE52FA">
      <w:pPr>
        <w:ind w:left="475" w:hangingChars="200" w:hanging="475"/>
        <w:rPr>
          <w:rFonts w:ascii="HG丸ｺﾞｼｯｸM-PRO" w:eastAsia="HG丸ｺﾞｼｯｸM-PRO" w:hAnsi="HG丸ｺﾞｼｯｸM-PRO"/>
          <w:b w:val="0"/>
        </w:rPr>
      </w:pPr>
      <w:r>
        <w:rPr>
          <w:rFonts w:ascii="HG丸ｺﾞｼｯｸM-PRO" w:eastAsia="HG丸ｺﾞｼｯｸM-PRO" w:hAnsi="HG丸ｺﾞｼｯｸM-PRO" w:hint="eastAsia"/>
          <w:b w:val="0"/>
        </w:rPr>
        <w:t>（4）</w:t>
      </w:r>
      <w:r w:rsidR="00395DE6" w:rsidRPr="00251C15">
        <w:rPr>
          <w:rFonts w:ascii="HG丸ｺﾞｼｯｸM-PRO" w:eastAsia="HG丸ｺﾞｼｯｸM-PRO" w:hAnsi="HG丸ｺﾞｼｯｸM-PRO" w:hint="eastAsia"/>
          <w:b w:val="0"/>
        </w:rPr>
        <w:t>本仕様書において定めのない事項等が生じた場合、又は本業務の履行の上から変更の必要が認められる場合、市と受託者間で協議の上定める。</w:t>
      </w:r>
    </w:p>
    <w:sectPr w:rsidR="00395DE6" w:rsidRPr="00251C15" w:rsidSect="00DF43DF">
      <w:footerReference w:type="default" r:id="rId7"/>
      <w:pgSz w:w="11906" w:h="16838" w:code="9"/>
      <w:pgMar w:top="1418" w:right="1418" w:bottom="1134" w:left="1418" w:header="851" w:footer="992" w:gutter="0"/>
      <w:cols w:space="425"/>
      <w:docGrid w:type="linesAndChars" w:linePitch="360" w:charSpace="-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7CF9" w14:textId="77777777" w:rsidR="007C647D" w:rsidRDefault="007C647D" w:rsidP="00675E04">
      <w:r>
        <w:separator/>
      </w:r>
    </w:p>
  </w:endnote>
  <w:endnote w:type="continuationSeparator" w:id="0">
    <w:p w14:paraId="0FD4FFE3" w14:textId="77777777" w:rsidR="007C647D" w:rsidRDefault="007C647D" w:rsidP="0067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1709"/>
      <w:docPartObj>
        <w:docPartGallery w:val="Page Numbers (Bottom of Page)"/>
        <w:docPartUnique/>
      </w:docPartObj>
    </w:sdtPr>
    <w:sdtEndPr/>
    <w:sdtContent>
      <w:p w14:paraId="0FF7D825" w14:textId="77777777" w:rsidR="000F25A1" w:rsidRDefault="00947A9E">
        <w:pPr>
          <w:pStyle w:val="a5"/>
          <w:jc w:val="center"/>
        </w:pPr>
        <w:r>
          <w:fldChar w:fldCharType="begin"/>
        </w:r>
        <w:r>
          <w:instrText xml:space="preserve"> PAGE   \* MERGEFORMAT </w:instrText>
        </w:r>
        <w:r>
          <w:fldChar w:fldCharType="separate"/>
        </w:r>
        <w:r w:rsidR="00A80549" w:rsidRPr="00A80549">
          <w:rPr>
            <w:noProof/>
            <w:lang w:val="ja-JP"/>
          </w:rPr>
          <w:t>1</w:t>
        </w:r>
        <w:r>
          <w:rPr>
            <w:noProof/>
            <w:lang w:val="ja-JP"/>
          </w:rPr>
          <w:fldChar w:fldCharType="end"/>
        </w:r>
      </w:p>
    </w:sdtContent>
  </w:sdt>
  <w:p w14:paraId="322BAD54" w14:textId="77777777" w:rsidR="000F25A1" w:rsidRDefault="000F25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AD05" w14:textId="77777777" w:rsidR="007C647D" w:rsidRDefault="007C647D" w:rsidP="00675E04">
      <w:r>
        <w:separator/>
      </w:r>
    </w:p>
  </w:footnote>
  <w:footnote w:type="continuationSeparator" w:id="0">
    <w:p w14:paraId="1AFC11B0" w14:textId="77777777" w:rsidR="007C647D" w:rsidRDefault="007C647D" w:rsidP="0067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5E04"/>
    <w:rsid w:val="00000B97"/>
    <w:rsid w:val="000023AD"/>
    <w:rsid w:val="0003281D"/>
    <w:rsid w:val="0003594C"/>
    <w:rsid w:val="000370E2"/>
    <w:rsid w:val="000425DB"/>
    <w:rsid w:val="000435E2"/>
    <w:rsid w:val="00043683"/>
    <w:rsid w:val="000454EE"/>
    <w:rsid w:val="00046A4A"/>
    <w:rsid w:val="0005003D"/>
    <w:rsid w:val="000616CF"/>
    <w:rsid w:val="000620E0"/>
    <w:rsid w:val="00063BB9"/>
    <w:rsid w:val="00074490"/>
    <w:rsid w:val="00080BDB"/>
    <w:rsid w:val="00083428"/>
    <w:rsid w:val="000852E3"/>
    <w:rsid w:val="0008737A"/>
    <w:rsid w:val="00090901"/>
    <w:rsid w:val="000A2148"/>
    <w:rsid w:val="000A7870"/>
    <w:rsid w:val="000B258A"/>
    <w:rsid w:val="000B3524"/>
    <w:rsid w:val="000B3786"/>
    <w:rsid w:val="000B7E01"/>
    <w:rsid w:val="000C1175"/>
    <w:rsid w:val="000C2502"/>
    <w:rsid w:val="000D181A"/>
    <w:rsid w:val="000E197D"/>
    <w:rsid w:val="000F24D3"/>
    <w:rsid w:val="000F25A1"/>
    <w:rsid w:val="000F3B66"/>
    <w:rsid w:val="000F4FCA"/>
    <w:rsid w:val="000F79FA"/>
    <w:rsid w:val="00104897"/>
    <w:rsid w:val="00111C2F"/>
    <w:rsid w:val="0011204A"/>
    <w:rsid w:val="00113ED2"/>
    <w:rsid w:val="00121D2D"/>
    <w:rsid w:val="00125594"/>
    <w:rsid w:val="00125DFE"/>
    <w:rsid w:val="00127445"/>
    <w:rsid w:val="001319A3"/>
    <w:rsid w:val="00133B49"/>
    <w:rsid w:val="00134436"/>
    <w:rsid w:val="001406D5"/>
    <w:rsid w:val="00143A8E"/>
    <w:rsid w:val="00153A98"/>
    <w:rsid w:val="0015411C"/>
    <w:rsid w:val="00156748"/>
    <w:rsid w:val="0015760A"/>
    <w:rsid w:val="00162F9F"/>
    <w:rsid w:val="00163F54"/>
    <w:rsid w:val="00166763"/>
    <w:rsid w:val="001702B1"/>
    <w:rsid w:val="0017134A"/>
    <w:rsid w:val="00175A8F"/>
    <w:rsid w:val="00180048"/>
    <w:rsid w:val="00187DA1"/>
    <w:rsid w:val="00197192"/>
    <w:rsid w:val="0019799D"/>
    <w:rsid w:val="00197DDC"/>
    <w:rsid w:val="001A1424"/>
    <w:rsid w:val="001A19FA"/>
    <w:rsid w:val="001A5650"/>
    <w:rsid w:val="001B3532"/>
    <w:rsid w:val="001B69DF"/>
    <w:rsid w:val="001C4168"/>
    <w:rsid w:val="001D6DAA"/>
    <w:rsid w:val="001D76F3"/>
    <w:rsid w:val="00207473"/>
    <w:rsid w:val="0022120B"/>
    <w:rsid w:val="0022446D"/>
    <w:rsid w:val="00225C47"/>
    <w:rsid w:val="0022630F"/>
    <w:rsid w:val="002315DE"/>
    <w:rsid w:val="00235626"/>
    <w:rsid w:val="00240EB5"/>
    <w:rsid w:val="00242181"/>
    <w:rsid w:val="00247803"/>
    <w:rsid w:val="00251C15"/>
    <w:rsid w:val="00257BE3"/>
    <w:rsid w:val="002624BC"/>
    <w:rsid w:val="0026564F"/>
    <w:rsid w:val="002751B1"/>
    <w:rsid w:val="0029176C"/>
    <w:rsid w:val="002A1E75"/>
    <w:rsid w:val="002B2C73"/>
    <w:rsid w:val="002B3D17"/>
    <w:rsid w:val="002B7C88"/>
    <w:rsid w:val="002C0785"/>
    <w:rsid w:val="002C48ED"/>
    <w:rsid w:val="002C73E6"/>
    <w:rsid w:val="002D1FF3"/>
    <w:rsid w:val="002D22F3"/>
    <w:rsid w:val="002D705B"/>
    <w:rsid w:val="002E48EB"/>
    <w:rsid w:val="002E5A21"/>
    <w:rsid w:val="0030359C"/>
    <w:rsid w:val="0030621A"/>
    <w:rsid w:val="00314FAA"/>
    <w:rsid w:val="00317F44"/>
    <w:rsid w:val="00322110"/>
    <w:rsid w:val="003244E1"/>
    <w:rsid w:val="00326087"/>
    <w:rsid w:val="00326BD8"/>
    <w:rsid w:val="00332A80"/>
    <w:rsid w:val="0033386F"/>
    <w:rsid w:val="00335360"/>
    <w:rsid w:val="0033573A"/>
    <w:rsid w:val="00350E65"/>
    <w:rsid w:val="003518E7"/>
    <w:rsid w:val="00352199"/>
    <w:rsid w:val="0035766B"/>
    <w:rsid w:val="00363725"/>
    <w:rsid w:val="00367DF4"/>
    <w:rsid w:val="00384E2C"/>
    <w:rsid w:val="00385668"/>
    <w:rsid w:val="003920EC"/>
    <w:rsid w:val="00395DE6"/>
    <w:rsid w:val="00397FF5"/>
    <w:rsid w:val="003A2687"/>
    <w:rsid w:val="003B0E40"/>
    <w:rsid w:val="003C028F"/>
    <w:rsid w:val="003C02C0"/>
    <w:rsid w:val="003C764C"/>
    <w:rsid w:val="003E75E8"/>
    <w:rsid w:val="003F14A5"/>
    <w:rsid w:val="003F249A"/>
    <w:rsid w:val="003F6E35"/>
    <w:rsid w:val="004007D7"/>
    <w:rsid w:val="004009E2"/>
    <w:rsid w:val="00423693"/>
    <w:rsid w:val="00427C4D"/>
    <w:rsid w:val="00427FA0"/>
    <w:rsid w:val="00433A11"/>
    <w:rsid w:val="004400E1"/>
    <w:rsid w:val="00440527"/>
    <w:rsid w:val="00450DB7"/>
    <w:rsid w:val="00455F84"/>
    <w:rsid w:val="004562D8"/>
    <w:rsid w:val="004611CF"/>
    <w:rsid w:val="004677BB"/>
    <w:rsid w:val="004719B5"/>
    <w:rsid w:val="004924EA"/>
    <w:rsid w:val="00496DFE"/>
    <w:rsid w:val="004A68EF"/>
    <w:rsid w:val="004C1E93"/>
    <w:rsid w:val="004C76FB"/>
    <w:rsid w:val="004C7E77"/>
    <w:rsid w:val="004D23D7"/>
    <w:rsid w:val="004D300B"/>
    <w:rsid w:val="004E1B25"/>
    <w:rsid w:val="004E4417"/>
    <w:rsid w:val="00503CCF"/>
    <w:rsid w:val="00503ECC"/>
    <w:rsid w:val="005064ED"/>
    <w:rsid w:val="005126CD"/>
    <w:rsid w:val="00515A12"/>
    <w:rsid w:val="00521764"/>
    <w:rsid w:val="005250AF"/>
    <w:rsid w:val="00525A49"/>
    <w:rsid w:val="00526D1B"/>
    <w:rsid w:val="00530016"/>
    <w:rsid w:val="00530BBC"/>
    <w:rsid w:val="005427D1"/>
    <w:rsid w:val="005458BE"/>
    <w:rsid w:val="00547CDD"/>
    <w:rsid w:val="00557CFB"/>
    <w:rsid w:val="00557D6E"/>
    <w:rsid w:val="005664EB"/>
    <w:rsid w:val="00582D04"/>
    <w:rsid w:val="005832A2"/>
    <w:rsid w:val="005A1B3E"/>
    <w:rsid w:val="005A49B9"/>
    <w:rsid w:val="005B4B21"/>
    <w:rsid w:val="005C573F"/>
    <w:rsid w:val="005C7ED3"/>
    <w:rsid w:val="005D3CD7"/>
    <w:rsid w:val="005E2D3F"/>
    <w:rsid w:val="005E3B13"/>
    <w:rsid w:val="005E4221"/>
    <w:rsid w:val="005E6AF9"/>
    <w:rsid w:val="005F4C05"/>
    <w:rsid w:val="00601E30"/>
    <w:rsid w:val="006049CE"/>
    <w:rsid w:val="00610DCA"/>
    <w:rsid w:val="00623B29"/>
    <w:rsid w:val="006509CC"/>
    <w:rsid w:val="00656462"/>
    <w:rsid w:val="00670A33"/>
    <w:rsid w:val="00675E04"/>
    <w:rsid w:val="006A1A99"/>
    <w:rsid w:val="006A29A0"/>
    <w:rsid w:val="006A56C9"/>
    <w:rsid w:val="006B264B"/>
    <w:rsid w:val="006C3699"/>
    <w:rsid w:val="006C77FD"/>
    <w:rsid w:val="006D15FE"/>
    <w:rsid w:val="006D22C4"/>
    <w:rsid w:val="006E6756"/>
    <w:rsid w:val="006E6C0B"/>
    <w:rsid w:val="006F3709"/>
    <w:rsid w:val="00700230"/>
    <w:rsid w:val="00701B61"/>
    <w:rsid w:val="00703C0D"/>
    <w:rsid w:val="00706E90"/>
    <w:rsid w:val="00710B54"/>
    <w:rsid w:val="007121C0"/>
    <w:rsid w:val="00712421"/>
    <w:rsid w:val="00714058"/>
    <w:rsid w:val="0071480C"/>
    <w:rsid w:val="00723389"/>
    <w:rsid w:val="00723472"/>
    <w:rsid w:val="00735FA5"/>
    <w:rsid w:val="00755BB7"/>
    <w:rsid w:val="00783EA1"/>
    <w:rsid w:val="00787A3D"/>
    <w:rsid w:val="00791F38"/>
    <w:rsid w:val="007956E7"/>
    <w:rsid w:val="00796D80"/>
    <w:rsid w:val="007A2069"/>
    <w:rsid w:val="007A7541"/>
    <w:rsid w:val="007B0860"/>
    <w:rsid w:val="007B0F94"/>
    <w:rsid w:val="007B3BB9"/>
    <w:rsid w:val="007B46EE"/>
    <w:rsid w:val="007B5A18"/>
    <w:rsid w:val="007B6AFA"/>
    <w:rsid w:val="007C2FCA"/>
    <w:rsid w:val="007C50CE"/>
    <w:rsid w:val="007C5AE8"/>
    <w:rsid w:val="007C647D"/>
    <w:rsid w:val="007D1799"/>
    <w:rsid w:val="007E39C4"/>
    <w:rsid w:val="007F110F"/>
    <w:rsid w:val="00800F59"/>
    <w:rsid w:val="00802CBE"/>
    <w:rsid w:val="008062FD"/>
    <w:rsid w:val="0081212E"/>
    <w:rsid w:val="00813C1A"/>
    <w:rsid w:val="00853320"/>
    <w:rsid w:val="008610B1"/>
    <w:rsid w:val="00862720"/>
    <w:rsid w:val="0087684E"/>
    <w:rsid w:val="00887694"/>
    <w:rsid w:val="00892249"/>
    <w:rsid w:val="008A16AB"/>
    <w:rsid w:val="008A5C5B"/>
    <w:rsid w:val="008B2465"/>
    <w:rsid w:val="008B3DCC"/>
    <w:rsid w:val="008C0AD5"/>
    <w:rsid w:val="00915CAE"/>
    <w:rsid w:val="00915EC2"/>
    <w:rsid w:val="00917390"/>
    <w:rsid w:val="009314D7"/>
    <w:rsid w:val="00932FB7"/>
    <w:rsid w:val="00933707"/>
    <w:rsid w:val="0093649F"/>
    <w:rsid w:val="00937664"/>
    <w:rsid w:val="00940C5E"/>
    <w:rsid w:val="00947A9E"/>
    <w:rsid w:val="00953374"/>
    <w:rsid w:val="00953ECA"/>
    <w:rsid w:val="00957BA6"/>
    <w:rsid w:val="009624DA"/>
    <w:rsid w:val="00965DB2"/>
    <w:rsid w:val="00974C58"/>
    <w:rsid w:val="00987D6E"/>
    <w:rsid w:val="0099204D"/>
    <w:rsid w:val="009957DE"/>
    <w:rsid w:val="009B2A83"/>
    <w:rsid w:val="009B7569"/>
    <w:rsid w:val="009C0E28"/>
    <w:rsid w:val="009C22B6"/>
    <w:rsid w:val="009C241E"/>
    <w:rsid w:val="009C2E5E"/>
    <w:rsid w:val="009D51FF"/>
    <w:rsid w:val="009E2AD6"/>
    <w:rsid w:val="009E3CC0"/>
    <w:rsid w:val="009F0C75"/>
    <w:rsid w:val="009F607B"/>
    <w:rsid w:val="00A0539F"/>
    <w:rsid w:val="00A10275"/>
    <w:rsid w:val="00A12751"/>
    <w:rsid w:val="00A1747C"/>
    <w:rsid w:val="00A357E8"/>
    <w:rsid w:val="00A50168"/>
    <w:rsid w:val="00A51CB9"/>
    <w:rsid w:val="00A66BC2"/>
    <w:rsid w:val="00A71CA5"/>
    <w:rsid w:val="00A75000"/>
    <w:rsid w:val="00A7636F"/>
    <w:rsid w:val="00A80549"/>
    <w:rsid w:val="00A82B0E"/>
    <w:rsid w:val="00A90BC4"/>
    <w:rsid w:val="00A93ED0"/>
    <w:rsid w:val="00AA243A"/>
    <w:rsid w:val="00AB1895"/>
    <w:rsid w:val="00AB4F4E"/>
    <w:rsid w:val="00AC2D48"/>
    <w:rsid w:val="00AD0AC2"/>
    <w:rsid w:val="00AD6210"/>
    <w:rsid w:val="00AE24D6"/>
    <w:rsid w:val="00AE2636"/>
    <w:rsid w:val="00AF621F"/>
    <w:rsid w:val="00B01F24"/>
    <w:rsid w:val="00B204B6"/>
    <w:rsid w:val="00B222B1"/>
    <w:rsid w:val="00B229B4"/>
    <w:rsid w:val="00B55704"/>
    <w:rsid w:val="00B605A6"/>
    <w:rsid w:val="00B6597D"/>
    <w:rsid w:val="00B8001A"/>
    <w:rsid w:val="00B83700"/>
    <w:rsid w:val="00B90B74"/>
    <w:rsid w:val="00BB001B"/>
    <w:rsid w:val="00BB0DA4"/>
    <w:rsid w:val="00BB60C9"/>
    <w:rsid w:val="00BC4C76"/>
    <w:rsid w:val="00BC5092"/>
    <w:rsid w:val="00BC6258"/>
    <w:rsid w:val="00BC6E60"/>
    <w:rsid w:val="00BD5D71"/>
    <w:rsid w:val="00BD6040"/>
    <w:rsid w:val="00BE52FA"/>
    <w:rsid w:val="00BF3B2E"/>
    <w:rsid w:val="00C01DD4"/>
    <w:rsid w:val="00C037CB"/>
    <w:rsid w:val="00C0582F"/>
    <w:rsid w:val="00C06FE7"/>
    <w:rsid w:val="00C07401"/>
    <w:rsid w:val="00C07B3F"/>
    <w:rsid w:val="00C07F18"/>
    <w:rsid w:val="00C1429F"/>
    <w:rsid w:val="00C168CA"/>
    <w:rsid w:val="00C21692"/>
    <w:rsid w:val="00C2199B"/>
    <w:rsid w:val="00C52F6A"/>
    <w:rsid w:val="00C62445"/>
    <w:rsid w:val="00C63DFF"/>
    <w:rsid w:val="00C65509"/>
    <w:rsid w:val="00C664E3"/>
    <w:rsid w:val="00C7320E"/>
    <w:rsid w:val="00C734C6"/>
    <w:rsid w:val="00C77935"/>
    <w:rsid w:val="00C851D2"/>
    <w:rsid w:val="00C85512"/>
    <w:rsid w:val="00CA7C38"/>
    <w:rsid w:val="00CB0679"/>
    <w:rsid w:val="00CB6568"/>
    <w:rsid w:val="00CC52B6"/>
    <w:rsid w:val="00CC6466"/>
    <w:rsid w:val="00CD5426"/>
    <w:rsid w:val="00CF2531"/>
    <w:rsid w:val="00CF6882"/>
    <w:rsid w:val="00D014E1"/>
    <w:rsid w:val="00D04492"/>
    <w:rsid w:val="00D068CA"/>
    <w:rsid w:val="00D11C75"/>
    <w:rsid w:val="00D132B9"/>
    <w:rsid w:val="00D2147A"/>
    <w:rsid w:val="00D23B3A"/>
    <w:rsid w:val="00D25376"/>
    <w:rsid w:val="00D32DB1"/>
    <w:rsid w:val="00D368B0"/>
    <w:rsid w:val="00D538A0"/>
    <w:rsid w:val="00D732C7"/>
    <w:rsid w:val="00D77532"/>
    <w:rsid w:val="00D8222A"/>
    <w:rsid w:val="00D91E2F"/>
    <w:rsid w:val="00DA68E3"/>
    <w:rsid w:val="00DB53FB"/>
    <w:rsid w:val="00DC4D66"/>
    <w:rsid w:val="00DD3C18"/>
    <w:rsid w:val="00DE31F0"/>
    <w:rsid w:val="00DE61D8"/>
    <w:rsid w:val="00DF1D13"/>
    <w:rsid w:val="00DF43DF"/>
    <w:rsid w:val="00DF7FFA"/>
    <w:rsid w:val="00E004A9"/>
    <w:rsid w:val="00E05741"/>
    <w:rsid w:val="00E111C7"/>
    <w:rsid w:val="00E16039"/>
    <w:rsid w:val="00E25D27"/>
    <w:rsid w:val="00E46615"/>
    <w:rsid w:val="00E669E1"/>
    <w:rsid w:val="00E674A8"/>
    <w:rsid w:val="00E70476"/>
    <w:rsid w:val="00E80E7A"/>
    <w:rsid w:val="00E944B2"/>
    <w:rsid w:val="00EA5EE8"/>
    <w:rsid w:val="00EB5014"/>
    <w:rsid w:val="00EB63B7"/>
    <w:rsid w:val="00EB7A48"/>
    <w:rsid w:val="00EC67A8"/>
    <w:rsid w:val="00EC6FC8"/>
    <w:rsid w:val="00ED6B1E"/>
    <w:rsid w:val="00ED7AB2"/>
    <w:rsid w:val="00EE0F71"/>
    <w:rsid w:val="00EF228E"/>
    <w:rsid w:val="00EF4316"/>
    <w:rsid w:val="00F075F0"/>
    <w:rsid w:val="00F129EC"/>
    <w:rsid w:val="00F135DB"/>
    <w:rsid w:val="00F1438D"/>
    <w:rsid w:val="00F21F8B"/>
    <w:rsid w:val="00F237A9"/>
    <w:rsid w:val="00F27445"/>
    <w:rsid w:val="00F3505D"/>
    <w:rsid w:val="00F51D67"/>
    <w:rsid w:val="00F53B44"/>
    <w:rsid w:val="00F60B4B"/>
    <w:rsid w:val="00F62390"/>
    <w:rsid w:val="00F65DFE"/>
    <w:rsid w:val="00F67CD3"/>
    <w:rsid w:val="00F750D7"/>
    <w:rsid w:val="00F856EB"/>
    <w:rsid w:val="00F8700E"/>
    <w:rsid w:val="00F90B35"/>
    <w:rsid w:val="00F91D37"/>
    <w:rsid w:val="00F943A2"/>
    <w:rsid w:val="00FA1592"/>
    <w:rsid w:val="00FA3655"/>
    <w:rsid w:val="00FA67B3"/>
    <w:rsid w:val="00FD3C06"/>
    <w:rsid w:val="00FE4D97"/>
    <w:rsid w:val="00FE6798"/>
    <w:rsid w:val="00FF3EA9"/>
    <w:rsid w:val="00FF58D3"/>
    <w:rsid w:val="00FF6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118253"/>
  <w15:docId w15:val="{4E38BFD9-C46C-4362-9A86-262EFBC4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明朝E"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6FB"/>
    <w:pPr>
      <w:widowControl w:val="0"/>
      <w:jc w:val="both"/>
    </w:pPr>
    <w:rPr>
      <w:rFonts w:eastAsia="ＭＳ 明朝"/>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E04"/>
    <w:pPr>
      <w:tabs>
        <w:tab w:val="center" w:pos="4252"/>
        <w:tab w:val="right" w:pos="8504"/>
      </w:tabs>
      <w:snapToGrid w:val="0"/>
    </w:pPr>
  </w:style>
  <w:style w:type="character" w:customStyle="1" w:styleId="a4">
    <w:name w:val="ヘッダー (文字)"/>
    <w:basedOn w:val="a0"/>
    <w:link w:val="a3"/>
    <w:uiPriority w:val="99"/>
    <w:rsid w:val="00675E04"/>
    <w:rPr>
      <w:rFonts w:eastAsia="ＭＳ 明朝"/>
    </w:rPr>
  </w:style>
  <w:style w:type="paragraph" w:styleId="a5">
    <w:name w:val="footer"/>
    <w:basedOn w:val="a"/>
    <w:link w:val="a6"/>
    <w:uiPriority w:val="99"/>
    <w:unhideWhenUsed/>
    <w:rsid w:val="00675E04"/>
    <w:pPr>
      <w:tabs>
        <w:tab w:val="center" w:pos="4252"/>
        <w:tab w:val="right" w:pos="8504"/>
      </w:tabs>
      <w:snapToGrid w:val="0"/>
    </w:pPr>
  </w:style>
  <w:style w:type="character" w:customStyle="1" w:styleId="a6">
    <w:name w:val="フッター (文字)"/>
    <w:basedOn w:val="a0"/>
    <w:link w:val="a5"/>
    <w:uiPriority w:val="99"/>
    <w:rsid w:val="00675E04"/>
    <w:rPr>
      <w:rFonts w:eastAsia="ＭＳ 明朝"/>
    </w:rPr>
  </w:style>
  <w:style w:type="table" w:styleId="a7">
    <w:name w:val="Table Grid"/>
    <w:basedOn w:val="a1"/>
    <w:uiPriority w:val="59"/>
    <w:rsid w:val="00385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37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3709"/>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9FE5D-CA0E-41F4-B391-BD1B3F7D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3</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新崎　盛幸</dc:creator>
  <cp:lastModifiedBy>當山　裕司</cp:lastModifiedBy>
  <cp:revision>405</cp:revision>
  <cp:lastPrinted>2025-07-04T06:57:00Z</cp:lastPrinted>
  <dcterms:created xsi:type="dcterms:W3CDTF">2014-01-30T05:12:00Z</dcterms:created>
  <dcterms:modified xsi:type="dcterms:W3CDTF">2025-09-17T10:36:00Z</dcterms:modified>
</cp:coreProperties>
</file>