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BD7C" w14:textId="13F8134E" w:rsidR="0043447A" w:rsidRDefault="0043447A" w:rsidP="0043447A">
      <w:pPr>
        <w:widowControl w:val="0"/>
        <w:jc w:val="right"/>
        <w:rPr>
          <w:rFonts w:cs="Times New Roman"/>
          <w:color w:val="auto"/>
          <w:kern w:val="2"/>
          <w:sz w:val="21"/>
          <w:szCs w:val="24"/>
          <w:lang w:bidi="ar-SA"/>
        </w:rPr>
      </w:pPr>
      <w:bookmarkStart w:id="0" w:name="_GoBack"/>
      <w:bookmarkEnd w:id="0"/>
      <w:r>
        <w:rPr>
          <w:rFonts w:cs="Times New Roman" w:hint="eastAsia"/>
          <w:color w:val="auto"/>
          <w:kern w:val="2"/>
          <w:sz w:val="21"/>
          <w:szCs w:val="24"/>
          <w:lang w:bidi="ar-SA"/>
        </w:rPr>
        <w:t>（様式１３：共同企業体協定書）</w:t>
      </w:r>
    </w:p>
    <w:p w14:paraId="4FF761ED" w14:textId="66E2D772" w:rsidR="0043447A" w:rsidRPr="0043447A" w:rsidRDefault="0043447A" w:rsidP="0043447A">
      <w:pPr>
        <w:widowControl w:val="0"/>
        <w:jc w:val="both"/>
        <w:rPr>
          <w:rFonts w:cs="Times New Roman"/>
          <w:color w:val="auto"/>
          <w:kern w:val="2"/>
          <w:sz w:val="21"/>
          <w:szCs w:val="24"/>
          <w:lang w:bidi="ar-SA"/>
        </w:rPr>
      </w:pPr>
    </w:p>
    <w:p w14:paraId="6074B3E3" w14:textId="3824A0AC" w:rsidR="0043447A" w:rsidRPr="0043447A" w:rsidRDefault="0043447A" w:rsidP="0043447A">
      <w:pPr>
        <w:widowControl w:val="0"/>
        <w:jc w:val="center"/>
        <w:rPr>
          <w:rFonts w:cs="Times New Roman"/>
          <w:color w:val="auto"/>
          <w:kern w:val="2"/>
          <w:sz w:val="21"/>
          <w:szCs w:val="24"/>
          <w:lang w:bidi="ar-SA"/>
        </w:rPr>
      </w:pPr>
      <w:r w:rsidRPr="0043447A">
        <w:rPr>
          <w:rFonts w:cs="Times New Roman" w:hint="eastAsia"/>
          <w:color w:val="auto"/>
          <w:kern w:val="2"/>
          <w:sz w:val="21"/>
          <w:szCs w:val="24"/>
          <w:lang w:bidi="ar-SA"/>
        </w:rPr>
        <w:t>業務委託共同企業体協定書</w:t>
      </w:r>
    </w:p>
    <w:p w14:paraId="626D20E7" w14:textId="6FEAF98E" w:rsidR="0043447A" w:rsidRPr="0043447A" w:rsidRDefault="0043447A" w:rsidP="0043447A">
      <w:pPr>
        <w:widowControl w:val="0"/>
        <w:jc w:val="both"/>
        <w:rPr>
          <w:rFonts w:cs="Times New Roman"/>
          <w:color w:val="auto"/>
          <w:kern w:val="2"/>
          <w:sz w:val="21"/>
          <w:szCs w:val="24"/>
          <w:lang w:bidi="ar-SA"/>
        </w:rPr>
      </w:pPr>
    </w:p>
    <w:p w14:paraId="0F9415F6" w14:textId="2474BFB6"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（目　的）</w:t>
      </w:r>
    </w:p>
    <w:p w14:paraId="3F1B4241" w14:textId="75FD4594"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第１条　当共同企業体は、次の事業を共同連帯して営むことを目的とする。</w:t>
      </w:r>
    </w:p>
    <w:p w14:paraId="13C980D2" w14:textId="1063487D"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一　沖縄市発注に係る　○○業務委託</w:t>
      </w:r>
    </w:p>
    <w:p w14:paraId="57F69139" w14:textId="013A5D74" w:rsidR="0043447A" w:rsidRPr="0043447A" w:rsidRDefault="0043447A" w:rsidP="00956D67">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（以下「業務委託」という。）の受託</w:t>
      </w:r>
    </w:p>
    <w:p w14:paraId="292E25DA" w14:textId="371FD3FA"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二　前号に付帯する事業</w:t>
      </w:r>
    </w:p>
    <w:p w14:paraId="28084BEC" w14:textId="77777777" w:rsidR="00956D67" w:rsidRDefault="00956D67" w:rsidP="0043447A">
      <w:pPr>
        <w:widowControl w:val="0"/>
        <w:jc w:val="both"/>
        <w:rPr>
          <w:rFonts w:cs="Times New Roman"/>
          <w:color w:val="auto"/>
          <w:kern w:val="2"/>
          <w:sz w:val="21"/>
          <w:szCs w:val="24"/>
          <w:lang w:bidi="ar-SA"/>
        </w:rPr>
      </w:pPr>
    </w:p>
    <w:p w14:paraId="3DF2C82A" w14:textId="6155541B"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（名　称）</w:t>
      </w:r>
    </w:p>
    <w:p w14:paraId="3298C5B4" w14:textId="77777777" w:rsidR="00956D67"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第２条　当共同企業体は、</w:t>
      </w:r>
    </w:p>
    <w:p w14:paraId="63C3F2FE" w14:textId="2EC22BC2" w:rsidR="0043447A" w:rsidRDefault="0043447A" w:rsidP="00956D67">
      <w:pPr>
        <w:widowControl w:val="0"/>
        <w:ind w:firstLineChars="100" w:firstLine="210"/>
        <w:jc w:val="both"/>
        <w:rPr>
          <w:rFonts w:cs="Times New Roman"/>
          <w:color w:val="auto"/>
          <w:kern w:val="2"/>
          <w:sz w:val="21"/>
          <w:szCs w:val="24"/>
          <w:lang w:bidi="ar-SA"/>
        </w:rPr>
      </w:pPr>
      <w:r w:rsidRPr="0043447A">
        <w:rPr>
          <w:rFonts w:cs="Times New Roman" w:hint="eastAsia"/>
          <w:color w:val="auto"/>
          <w:kern w:val="2"/>
          <w:sz w:val="21"/>
          <w:szCs w:val="24"/>
          <w:lang w:bidi="ar-SA"/>
        </w:rPr>
        <w:t>業務委託共同企業体（以下「企業体」という。）と称する。</w:t>
      </w:r>
      <w:r w:rsidRPr="0043447A">
        <w:rPr>
          <w:rFonts w:cs="Times New Roman" w:hint="eastAsia"/>
          <w:color w:val="auto"/>
          <w:kern w:val="2"/>
          <w:sz w:val="21"/>
          <w:szCs w:val="24"/>
          <w:lang w:bidi="ar-SA"/>
        </w:rPr>
        <w:tab/>
      </w:r>
    </w:p>
    <w:p w14:paraId="6A158B50" w14:textId="77777777" w:rsidR="00956D67" w:rsidRPr="0043447A" w:rsidRDefault="00956D67" w:rsidP="00956D67">
      <w:pPr>
        <w:widowControl w:val="0"/>
        <w:jc w:val="both"/>
        <w:rPr>
          <w:rFonts w:cs="Times New Roman"/>
          <w:color w:val="auto"/>
          <w:kern w:val="2"/>
          <w:sz w:val="21"/>
          <w:szCs w:val="24"/>
          <w:lang w:bidi="ar-SA"/>
        </w:rPr>
      </w:pPr>
    </w:p>
    <w:p w14:paraId="1847E8C7" w14:textId="578E7419"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（事務所の所在地）</w:t>
      </w:r>
    </w:p>
    <w:p w14:paraId="19B9E00E" w14:textId="4796733A"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第３条　当企業体は、事務所を　　　　　　　　　　　　　　　　　　　　　　に置く。</w:t>
      </w:r>
    </w:p>
    <w:p w14:paraId="398BE90F" w14:textId="77777777" w:rsidR="00956D67" w:rsidRDefault="00956D67" w:rsidP="0043447A">
      <w:pPr>
        <w:widowControl w:val="0"/>
        <w:jc w:val="both"/>
        <w:rPr>
          <w:rFonts w:cs="Times New Roman"/>
          <w:color w:val="auto"/>
          <w:kern w:val="2"/>
          <w:sz w:val="21"/>
          <w:szCs w:val="24"/>
          <w:lang w:bidi="ar-SA"/>
        </w:rPr>
      </w:pPr>
    </w:p>
    <w:p w14:paraId="2FB97ADF" w14:textId="71CF520E"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（成立の時期及び解散の時期）</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473CD591" w14:textId="3D77D4B6" w:rsidR="0043447A" w:rsidRPr="0043447A" w:rsidRDefault="0043447A" w:rsidP="00956D67">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第４条　当企業体は、平成　　年　　月　　日　に成立し、当企業体に係る業務委託の履行完了後３ヵ月を経過する日までは解散することができない。</w:t>
      </w:r>
    </w:p>
    <w:p w14:paraId="03D9E5A2" w14:textId="201FABCD" w:rsidR="0043447A" w:rsidRPr="0043447A" w:rsidRDefault="0043447A" w:rsidP="00956D67">
      <w:pPr>
        <w:widowControl w:val="0"/>
        <w:ind w:firstLineChars="100" w:firstLine="210"/>
        <w:jc w:val="both"/>
        <w:rPr>
          <w:rFonts w:cs="Times New Roman"/>
          <w:color w:val="auto"/>
          <w:kern w:val="2"/>
          <w:sz w:val="21"/>
          <w:szCs w:val="24"/>
          <w:lang w:bidi="ar-SA"/>
        </w:rPr>
      </w:pPr>
      <w:r w:rsidRPr="0043447A">
        <w:rPr>
          <w:rFonts w:cs="Times New Roman" w:hint="eastAsia"/>
          <w:color w:val="auto"/>
          <w:kern w:val="2"/>
          <w:sz w:val="21"/>
          <w:szCs w:val="24"/>
          <w:lang w:bidi="ar-SA"/>
        </w:rPr>
        <w:t>２　前項の存続期間は、構成員全員の同意を得て、これを延長することが出来る。</w:t>
      </w:r>
    </w:p>
    <w:p w14:paraId="01D7BC32" w14:textId="50CDEEB5" w:rsidR="0043447A" w:rsidRDefault="0043447A" w:rsidP="00956D67">
      <w:pPr>
        <w:widowControl w:val="0"/>
        <w:ind w:leftChars="100" w:left="43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３　業務委託を請け負うことができなかったときは、当企業体は、第１項の規定に関わらず、当該業務委託に係る請負契約が締結された日に解散するものとする。</w:t>
      </w:r>
    </w:p>
    <w:p w14:paraId="074B6F86" w14:textId="77777777" w:rsidR="00956D67" w:rsidRPr="0043447A" w:rsidRDefault="00956D67" w:rsidP="0043447A">
      <w:pPr>
        <w:widowControl w:val="0"/>
        <w:jc w:val="both"/>
        <w:rPr>
          <w:rFonts w:cs="Times New Roman"/>
          <w:color w:val="auto"/>
          <w:kern w:val="2"/>
          <w:sz w:val="21"/>
          <w:szCs w:val="24"/>
          <w:lang w:bidi="ar-SA"/>
        </w:rPr>
      </w:pPr>
    </w:p>
    <w:p w14:paraId="4C5B813C" w14:textId="74020C04"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（構成員の住所及び名称）</w:t>
      </w:r>
    </w:p>
    <w:p w14:paraId="6D79C80B" w14:textId="0D93F955"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第５条　当企業体の構成員は、次のとおりとする。</w:t>
      </w:r>
    </w:p>
    <w:p w14:paraId="2E0C51D6" w14:textId="0CB2B3EB" w:rsidR="0043447A" w:rsidRPr="0043447A" w:rsidRDefault="0043447A" w:rsidP="0043447A">
      <w:pPr>
        <w:widowControl w:val="0"/>
        <w:jc w:val="both"/>
        <w:rPr>
          <w:rFonts w:cs="Times New Roman"/>
          <w:color w:val="auto"/>
          <w:kern w:val="2"/>
          <w:sz w:val="21"/>
          <w:szCs w:val="24"/>
          <w:lang w:bidi="ar-SA"/>
        </w:rPr>
      </w:pPr>
    </w:p>
    <w:p w14:paraId="29AC3BCF"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住　　　　所</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581610A6" w14:textId="26E78013"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商号又は名称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618985A5" w14:textId="66915687" w:rsidR="0043447A" w:rsidRPr="0043447A" w:rsidRDefault="0043447A" w:rsidP="0043447A">
      <w:pPr>
        <w:widowControl w:val="0"/>
        <w:jc w:val="both"/>
        <w:rPr>
          <w:rFonts w:cs="Times New Roman"/>
          <w:color w:val="auto"/>
          <w:kern w:val="2"/>
          <w:sz w:val="21"/>
          <w:szCs w:val="24"/>
          <w:lang w:bidi="ar-SA"/>
        </w:rPr>
      </w:pPr>
    </w:p>
    <w:p w14:paraId="67E9837C" w14:textId="6D5124C5"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住　　　　所</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04660A3C"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商号又は名称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6B98C0C3" w14:textId="4A4B561F" w:rsidR="0043447A" w:rsidRPr="0043447A" w:rsidRDefault="0043447A" w:rsidP="0043447A">
      <w:pPr>
        <w:widowControl w:val="0"/>
        <w:jc w:val="both"/>
        <w:rPr>
          <w:rFonts w:cs="Times New Roman"/>
          <w:color w:val="auto"/>
          <w:kern w:val="2"/>
          <w:sz w:val="21"/>
          <w:szCs w:val="24"/>
          <w:lang w:bidi="ar-SA"/>
        </w:rPr>
      </w:pPr>
    </w:p>
    <w:p w14:paraId="3A4E3D93" w14:textId="5514CAD0"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住　　　　所</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30C16828" w14:textId="405AB500"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商号又は名称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06C583FA"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p>
    <w:p w14:paraId="6264BF32"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（代表者の名称）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4E07D5E7" w14:textId="23931C56"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第６条　当企業体は、　　　　　　　　　　　　　　　　　　　　　　を代表者とする。</w:t>
      </w:r>
    </w:p>
    <w:p w14:paraId="1DA5D89C" w14:textId="2733EC0B" w:rsidR="0043447A" w:rsidRPr="0043447A" w:rsidRDefault="0043447A" w:rsidP="0043447A">
      <w:pPr>
        <w:widowControl w:val="0"/>
        <w:jc w:val="both"/>
        <w:rPr>
          <w:rFonts w:cs="Times New Roman"/>
          <w:color w:val="auto"/>
          <w:kern w:val="2"/>
          <w:sz w:val="21"/>
          <w:szCs w:val="24"/>
          <w:lang w:bidi="ar-SA"/>
        </w:rPr>
      </w:pPr>
    </w:p>
    <w:p w14:paraId="7E739C67" w14:textId="0DF33C23"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（代表者の権限）</w:t>
      </w:r>
    </w:p>
    <w:p w14:paraId="130FA316" w14:textId="74F04977" w:rsidR="0043447A" w:rsidRPr="0043447A" w:rsidRDefault="0043447A" w:rsidP="00956D67">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第７条　当企業体の代表者は、業務委託の履行に関し、当企業体を代表して、その権限を行うことを</w:t>
      </w:r>
      <w:r w:rsidRPr="0043447A">
        <w:rPr>
          <w:rFonts w:cs="Times New Roman" w:hint="eastAsia"/>
          <w:color w:val="auto"/>
          <w:kern w:val="2"/>
          <w:sz w:val="21"/>
          <w:szCs w:val="24"/>
          <w:lang w:bidi="ar-SA"/>
        </w:rPr>
        <w:lastRenderedPageBreak/>
        <w:t>名義上明らかにしたうえで、発注者及び監督官庁等と折衝する権限並びに請負契約に基づく行為を行う権限及び当企業体に属する財産を管理する権限を有するものとする。</w:t>
      </w:r>
    </w:p>
    <w:p w14:paraId="375A7C0A" w14:textId="77777777" w:rsidR="00956D67" w:rsidRDefault="00956D67" w:rsidP="0043447A">
      <w:pPr>
        <w:widowControl w:val="0"/>
        <w:jc w:val="both"/>
        <w:rPr>
          <w:rFonts w:cs="Times New Roman"/>
          <w:color w:val="auto"/>
          <w:kern w:val="2"/>
          <w:sz w:val="21"/>
          <w:szCs w:val="24"/>
          <w:lang w:bidi="ar-SA"/>
        </w:rPr>
      </w:pPr>
    </w:p>
    <w:p w14:paraId="59F050D7" w14:textId="05575D29"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（構成員の出資の割合）</w:t>
      </w:r>
    </w:p>
    <w:p w14:paraId="1B86106D" w14:textId="580BDCBE" w:rsidR="0043447A" w:rsidRDefault="0043447A" w:rsidP="00956D67">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第８条　当企業体の構成員の出資割合は次のとおりとする。ただし、当該業務委託の請負代金の変更があっても、この比率は変えないものとする。</w:t>
      </w:r>
    </w:p>
    <w:p w14:paraId="5A2037F8" w14:textId="77777777" w:rsidR="00956D67" w:rsidRPr="0043447A" w:rsidRDefault="00956D67" w:rsidP="00956D67">
      <w:pPr>
        <w:widowControl w:val="0"/>
        <w:jc w:val="both"/>
        <w:rPr>
          <w:rFonts w:cs="Times New Roman"/>
          <w:color w:val="auto"/>
          <w:kern w:val="2"/>
          <w:sz w:val="21"/>
          <w:szCs w:val="24"/>
          <w:lang w:bidi="ar-SA"/>
        </w:rPr>
      </w:pPr>
    </w:p>
    <w:p w14:paraId="46A54B43" w14:textId="4AEA471B" w:rsidR="00956D67" w:rsidRDefault="0043447A" w:rsidP="00956D67">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代表者　　　　　　　　　　　　　　　　　　　　　　　　　　　　　％</w:t>
      </w:r>
    </w:p>
    <w:p w14:paraId="7CDCE269" w14:textId="18B6A7C5" w:rsidR="0043447A" w:rsidRPr="0043447A" w:rsidRDefault="0043447A" w:rsidP="00956D67">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構成員　　　　　　　　　　　　　　　　　　　　　　　　　　　　　％</w:t>
      </w:r>
    </w:p>
    <w:p w14:paraId="3405074D" w14:textId="1BF3391B" w:rsidR="0043447A" w:rsidRDefault="0043447A" w:rsidP="00956D67">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構成員　　　　　　　　　　　　　　　　　　　　　　　　　　　　　％</w:t>
      </w:r>
    </w:p>
    <w:p w14:paraId="5CE273C2" w14:textId="77777777" w:rsidR="00956D67" w:rsidRPr="0043447A" w:rsidRDefault="00956D67" w:rsidP="00956D67">
      <w:pPr>
        <w:widowControl w:val="0"/>
        <w:jc w:val="both"/>
        <w:rPr>
          <w:rFonts w:cs="Times New Roman"/>
          <w:color w:val="auto"/>
          <w:kern w:val="2"/>
          <w:sz w:val="21"/>
          <w:szCs w:val="24"/>
          <w:lang w:bidi="ar-SA"/>
        </w:rPr>
      </w:pPr>
    </w:p>
    <w:p w14:paraId="56760EA6" w14:textId="1CC63806" w:rsidR="0043447A" w:rsidRDefault="0043447A" w:rsidP="00956D67">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２　金銭以外のものによる出資については、時価を参しゃくのうえ、構成員が協議して評価するものとする。</w:t>
      </w:r>
    </w:p>
    <w:p w14:paraId="7B6012B2" w14:textId="77777777" w:rsidR="00956D67" w:rsidRPr="0043447A" w:rsidRDefault="00956D67" w:rsidP="0043447A">
      <w:pPr>
        <w:widowControl w:val="0"/>
        <w:jc w:val="both"/>
        <w:rPr>
          <w:rFonts w:cs="Times New Roman"/>
          <w:color w:val="auto"/>
          <w:kern w:val="2"/>
          <w:sz w:val="21"/>
          <w:szCs w:val="24"/>
          <w:lang w:bidi="ar-SA"/>
        </w:rPr>
      </w:pPr>
    </w:p>
    <w:p w14:paraId="0FFF9C49" w14:textId="039D9A2F"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（運営の方法）</w:t>
      </w:r>
    </w:p>
    <w:p w14:paraId="6BEA1B73" w14:textId="4B186C48" w:rsidR="0043447A" w:rsidRDefault="0043447A" w:rsidP="00956D67">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第９条　当企業体は、構成員全員をもって、組織及び編成並びに業務委託の履行の基本に関する事項、資金管理方法、その他の当企業体の運営に関する基本的かつ重要な事項について協議の上決定し、業務委託の完成にあたるものとする。</w:t>
      </w:r>
    </w:p>
    <w:p w14:paraId="02FED5A9" w14:textId="77777777" w:rsidR="00956D67" w:rsidRPr="0043447A" w:rsidRDefault="00956D67" w:rsidP="00956D67">
      <w:pPr>
        <w:widowControl w:val="0"/>
        <w:ind w:left="210" w:hangingChars="100" w:hanging="210"/>
        <w:jc w:val="both"/>
        <w:rPr>
          <w:rFonts w:cs="Times New Roman"/>
          <w:color w:val="auto"/>
          <w:kern w:val="2"/>
          <w:sz w:val="21"/>
          <w:szCs w:val="24"/>
          <w:lang w:bidi="ar-SA"/>
        </w:rPr>
      </w:pPr>
    </w:p>
    <w:p w14:paraId="0F2BF8DA" w14:textId="5030AE9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（構成員の責任）</w:t>
      </w:r>
    </w:p>
    <w:p w14:paraId="5FD4FB85" w14:textId="494B93CE" w:rsid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第１０条　各構成員は、業務委託の請負契約の履行及びその他の業務委託の実施に伴い当企業体が負担する債務の履行に関し、連帯して責任を負うものとする。</w:t>
      </w:r>
    </w:p>
    <w:p w14:paraId="73721003" w14:textId="77777777" w:rsidR="00956D67" w:rsidRPr="0043447A" w:rsidRDefault="00956D67" w:rsidP="00956D67">
      <w:pPr>
        <w:widowControl w:val="0"/>
        <w:jc w:val="both"/>
        <w:rPr>
          <w:rFonts w:cs="Times New Roman"/>
          <w:color w:val="auto"/>
          <w:kern w:val="2"/>
          <w:sz w:val="21"/>
          <w:szCs w:val="24"/>
          <w:lang w:bidi="ar-SA"/>
        </w:rPr>
      </w:pPr>
    </w:p>
    <w:p w14:paraId="08C20B64" w14:textId="79DD3C8C"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（取引金融機関）</w:t>
      </w:r>
    </w:p>
    <w:p w14:paraId="07C353FD" w14:textId="728801DD" w:rsid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第１１条　当企業体の取引金融機関は、　　　　　　　　　　　　　　　　　　　　　とし、共同企業体の名称を冠した代表者名義の別口預金口座によって取引するものとする。</w:t>
      </w:r>
    </w:p>
    <w:p w14:paraId="66BC683B" w14:textId="77777777" w:rsidR="00956D67" w:rsidRPr="0043447A" w:rsidRDefault="00956D67" w:rsidP="00956D67">
      <w:pPr>
        <w:widowControl w:val="0"/>
        <w:jc w:val="both"/>
        <w:rPr>
          <w:rFonts w:cs="Times New Roman"/>
          <w:color w:val="auto"/>
          <w:kern w:val="2"/>
          <w:sz w:val="21"/>
          <w:szCs w:val="24"/>
          <w:lang w:bidi="ar-SA"/>
        </w:rPr>
      </w:pPr>
    </w:p>
    <w:p w14:paraId="6B79B5C6" w14:textId="64F77D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（決　算）</w:t>
      </w:r>
    </w:p>
    <w:p w14:paraId="0F7631DE" w14:textId="05953CDD" w:rsidR="0043447A" w:rsidRPr="0043447A" w:rsidRDefault="0043447A" w:rsidP="00956D67">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第１２条　当企業体は、業務委託完了のとき、当該業務委託について決算するものとする。</w:t>
      </w:r>
    </w:p>
    <w:p w14:paraId="1B24D553" w14:textId="77777777" w:rsidR="00956D67" w:rsidRDefault="00956D67" w:rsidP="0043447A">
      <w:pPr>
        <w:widowControl w:val="0"/>
        <w:jc w:val="both"/>
        <w:rPr>
          <w:rFonts w:cs="Times New Roman"/>
          <w:color w:val="auto"/>
          <w:kern w:val="2"/>
          <w:sz w:val="21"/>
          <w:szCs w:val="24"/>
          <w:lang w:bidi="ar-SA"/>
        </w:rPr>
      </w:pPr>
    </w:p>
    <w:p w14:paraId="4463D575" w14:textId="6F189782"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（利益金の配当の割合）</w:t>
      </w:r>
    </w:p>
    <w:p w14:paraId="4B891F2A" w14:textId="5A4EA1A1" w:rsidR="00956D67"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第１３条　決算の結果利益を生じた場合には、第８条に規定する出資の割合により構成員に利益金を配当するものとする。</w:t>
      </w:r>
    </w:p>
    <w:p w14:paraId="667D616D" w14:textId="103631E9" w:rsidR="0043447A" w:rsidRPr="0043447A" w:rsidRDefault="0043447A" w:rsidP="0043447A">
      <w:pPr>
        <w:widowControl w:val="0"/>
        <w:jc w:val="both"/>
        <w:rPr>
          <w:rFonts w:cs="Times New Roman"/>
          <w:color w:val="auto"/>
          <w:kern w:val="2"/>
          <w:sz w:val="21"/>
          <w:szCs w:val="24"/>
          <w:lang w:bidi="ar-SA"/>
        </w:rPr>
      </w:pPr>
    </w:p>
    <w:p w14:paraId="730F8443" w14:textId="159B7C0D"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（欠損金の負担の割合）</w:t>
      </w:r>
    </w:p>
    <w:p w14:paraId="2306EA0B" w14:textId="305F7174" w:rsidR="00956D67"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第１４条　決算の結果欠損金を生じた場合には、第８条に規定する出資の割合により構成員が欠損金を負担するものとする。</w:t>
      </w:r>
    </w:p>
    <w:p w14:paraId="46586D7A" w14:textId="67588685" w:rsidR="0043447A" w:rsidRPr="0043447A" w:rsidRDefault="0043447A" w:rsidP="0043447A">
      <w:pPr>
        <w:widowControl w:val="0"/>
        <w:jc w:val="both"/>
        <w:rPr>
          <w:rFonts w:cs="Times New Roman"/>
          <w:color w:val="auto"/>
          <w:kern w:val="2"/>
          <w:sz w:val="21"/>
          <w:szCs w:val="24"/>
          <w:lang w:bidi="ar-SA"/>
        </w:rPr>
      </w:pPr>
    </w:p>
    <w:p w14:paraId="496CB4F1" w14:textId="58903D84"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（権利義務の譲渡の制限）</w:t>
      </w:r>
    </w:p>
    <w:p w14:paraId="6A66504C" w14:textId="572EDFAD"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第１５条　この協定書に基づく権利義務は、他人に譲渡することはできない。</w:t>
      </w:r>
    </w:p>
    <w:p w14:paraId="5491EA92" w14:textId="330CD98D" w:rsidR="0043447A" w:rsidRPr="0043447A" w:rsidRDefault="0043447A" w:rsidP="0043447A">
      <w:pPr>
        <w:widowControl w:val="0"/>
        <w:jc w:val="both"/>
        <w:rPr>
          <w:rFonts w:cs="Times New Roman"/>
          <w:color w:val="auto"/>
          <w:kern w:val="2"/>
          <w:sz w:val="21"/>
          <w:szCs w:val="24"/>
          <w:lang w:bidi="ar-SA"/>
        </w:rPr>
      </w:pPr>
    </w:p>
    <w:p w14:paraId="7CE0C69E" w14:textId="0F02B6F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lastRenderedPageBreak/>
        <w:t>（業務委託途中における構成員の脱退に対する措置）</w:t>
      </w:r>
    </w:p>
    <w:p w14:paraId="1E5BBC53" w14:textId="735C1BD1" w:rsidR="0043447A"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第１６条　構成員は、発注者及び構成員全員の承認がなければ、当企業体が業務委託を完了する日までは脱退することができない。</w:t>
      </w:r>
    </w:p>
    <w:p w14:paraId="021A675D" w14:textId="5F1A0894" w:rsidR="0043447A"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２　構成員のうち業務委託途中において前項の規定により脱退した者がある場合においては残存構成員が共同連帯して業務委託を完了する。</w:t>
      </w:r>
    </w:p>
    <w:p w14:paraId="0A1F01DF" w14:textId="6A98EF2D" w:rsidR="0043447A"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３　第１項の規定により構成員のうち脱退した者があるときは、残存構成員の出資の割合は、脱退構成員が有していた出資の割合を、残存構成員が有している出資の割合により分割し、これを第８条の規定による割合に加えた割合とする。</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4149B72B" w14:textId="5D210960" w:rsidR="0043447A"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404D48C" w14:textId="3ED3E123" w:rsidR="00C869BE" w:rsidRPr="0043447A" w:rsidRDefault="0043447A" w:rsidP="00C869BE">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５　決算の結果、利益を生じた場合において、脱退構成員には利益金の配当は行わない。</w:t>
      </w:r>
    </w:p>
    <w:p w14:paraId="1FD940F8" w14:textId="577182B0" w:rsidR="0043447A" w:rsidRPr="0043447A" w:rsidRDefault="0043447A" w:rsidP="0043447A">
      <w:pPr>
        <w:widowControl w:val="0"/>
        <w:jc w:val="both"/>
        <w:rPr>
          <w:rFonts w:cs="Times New Roman"/>
          <w:color w:val="auto"/>
          <w:kern w:val="2"/>
          <w:sz w:val="21"/>
          <w:szCs w:val="24"/>
          <w:lang w:bidi="ar-SA"/>
        </w:rPr>
      </w:pPr>
    </w:p>
    <w:p w14:paraId="6C9E3206" w14:textId="6170CECF"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（構成員の除名）</w:t>
      </w:r>
    </w:p>
    <w:p w14:paraId="381846AE" w14:textId="522E5961" w:rsidR="0043447A"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第１７条　当企業体は、構成員のうちいずれかが、業務委託途中において重要な義務の不履行その他の除名し得る正当な理由を生じた場合においては、他の構成員全員及び発注者の承認により当該構成員を除名することができるものとする。</w:t>
      </w:r>
    </w:p>
    <w:p w14:paraId="165C4686" w14:textId="5727C7A9" w:rsidR="0043447A" w:rsidRPr="0043447A" w:rsidRDefault="0043447A" w:rsidP="00C869BE">
      <w:pPr>
        <w:widowControl w:val="0"/>
        <w:ind w:firstLineChars="100" w:firstLine="210"/>
        <w:jc w:val="both"/>
        <w:rPr>
          <w:rFonts w:cs="Times New Roman"/>
          <w:color w:val="auto"/>
          <w:kern w:val="2"/>
          <w:sz w:val="21"/>
          <w:szCs w:val="24"/>
          <w:lang w:bidi="ar-SA"/>
        </w:rPr>
      </w:pPr>
      <w:r w:rsidRPr="0043447A">
        <w:rPr>
          <w:rFonts w:cs="Times New Roman" w:hint="eastAsia"/>
          <w:color w:val="auto"/>
          <w:kern w:val="2"/>
          <w:sz w:val="21"/>
          <w:szCs w:val="24"/>
          <w:lang w:bidi="ar-SA"/>
        </w:rPr>
        <w:t>２　前項の場合において、除名した構成員に対してその旨を通知しなければならない。</w:t>
      </w:r>
    </w:p>
    <w:p w14:paraId="3BE64D0A" w14:textId="07846254" w:rsidR="00C869BE" w:rsidRPr="0043447A" w:rsidRDefault="0043447A" w:rsidP="00C869BE">
      <w:pPr>
        <w:widowControl w:val="0"/>
        <w:ind w:leftChars="100" w:left="43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３　第１項の規定により構成員が除名された場合においては、前条第２項から第５項までを準用するものとする。</w:t>
      </w:r>
    </w:p>
    <w:p w14:paraId="12593C14" w14:textId="12009FC8" w:rsidR="0043447A" w:rsidRPr="0043447A" w:rsidRDefault="0043447A" w:rsidP="0043447A">
      <w:pPr>
        <w:widowControl w:val="0"/>
        <w:jc w:val="both"/>
        <w:rPr>
          <w:rFonts w:cs="Times New Roman"/>
          <w:color w:val="auto"/>
          <w:kern w:val="2"/>
          <w:sz w:val="21"/>
          <w:szCs w:val="24"/>
          <w:lang w:bidi="ar-SA"/>
        </w:rPr>
      </w:pPr>
    </w:p>
    <w:p w14:paraId="04629992" w14:textId="7CBCF30C"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（業務委託途中における構成員の破産又は解散に対する措置）</w:t>
      </w:r>
    </w:p>
    <w:p w14:paraId="7AF66AE8" w14:textId="5BB1B2AB" w:rsidR="00C869BE" w:rsidRPr="0043447A" w:rsidRDefault="0043447A" w:rsidP="00C869BE">
      <w:pPr>
        <w:widowControl w:val="0"/>
        <w:ind w:left="210" w:hangingChars="100" w:hanging="210"/>
        <w:jc w:val="both"/>
        <w:rPr>
          <w:rFonts w:cs="Times New Roman"/>
          <w:color w:val="auto"/>
          <w:kern w:val="2"/>
          <w:sz w:val="21"/>
          <w:szCs w:val="24"/>
          <w:lang w:bidi="ar-SA"/>
        </w:rPr>
      </w:pPr>
      <w:r w:rsidRPr="0043447A">
        <w:rPr>
          <w:rFonts w:cs="Times New Roman" w:hint="eastAsia"/>
          <w:color w:val="auto"/>
          <w:kern w:val="2"/>
          <w:sz w:val="21"/>
          <w:szCs w:val="24"/>
          <w:lang w:bidi="ar-SA"/>
        </w:rPr>
        <w:t>第１８条　構成員のうちいずれかが業務委託途中において破産又は解散した場合においては、第１６条第２項から第５項までを準用するものとする。</w:t>
      </w:r>
    </w:p>
    <w:p w14:paraId="21696811" w14:textId="679805FE" w:rsidR="0043447A" w:rsidRPr="0043447A" w:rsidRDefault="0043447A" w:rsidP="0043447A">
      <w:pPr>
        <w:widowControl w:val="0"/>
        <w:jc w:val="both"/>
        <w:rPr>
          <w:rFonts w:cs="Times New Roman"/>
          <w:color w:val="auto"/>
          <w:kern w:val="2"/>
          <w:sz w:val="21"/>
          <w:szCs w:val="24"/>
          <w:lang w:bidi="ar-SA"/>
        </w:rPr>
      </w:pPr>
    </w:p>
    <w:p w14:paraId="63CA2326" w14:textId="4B202310"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（代表者の変更）</w:t>
      </w:r>
    </w:p>
    <w:p w14:paraId="7C25D446" w14:textId="148F3576" w:rsidR="00C869BE" w:rsidRPr="0043447A" w:rsidRDefault="0043447A" w:rsidP="00C869BE">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第１９条　代表者が脱退若しくは除名された場合又は代表者としての債務を果たせなくなった場合においては、従前の代表者に代えて、他の構成員全員及び発注者の承認により残存構成員のうちいずれかを代表者とすることができるものとする。</w:t>
      </w:r>
    </w:p>
    <w:p w14:paraId="021F996E" w14:textId="39365966" w:rsidR="0043447A" w:rsidRPr="0043447A" w:rsidRDefault="0043447A" w:rsidP="0043447A">
      <w:pPr>
        <w:widowControl w:val="0"/>
        <w:jc w:val="both"/>
        <w:rPr>
          <w:rFonts w:cs="Times New Roman"/>
          <w:color w:val="auto"/>
          <w:kern w:val="2"/>
          <w:sz w:val="21"/>
          <w:szCs w:val="24"/>
          <w:lang w:bidi="ar-SA"/>
        </w:rPr>
      </w:pPr>
    </w:p>
    <w:p w14:paraId="114DAFFC" w14:textId="4E3EDFEF"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（解散後の</w:t>
      </w:r>
      <w:r w:rsidR="00C869BE">
        <w:rPr>
          <w:rFonts w:cs="Times New Roman" w:hint="eastAsia"/>
          <w:color w:val="auto"/>
          <w:kern w:val="2"/>
          <w:sz w:val="21"/>
          <w:szCs w:val="24"/>
          <w:lang w:bidi="ar-SA"/>
        </w:rPr>
        <w:t>契約不適合責任</w:t>
      </w:r>
      <w:r w:rsidRPr="0043447A">
        <w:rPr>
          <w:rFonts w:cs="Times New Roman" w:hint="eastAsia"/>
          <w:color w:val="auto"/>
          <w:kern w:val="2"/>
          <w:sz w:val="21"/>
          <w:szCs w:val="24"/>
          <w:lang w:bidi="ar-SA"/>
        </w:rPr>
        <w:t>）</w:t>
      </w:r>
    </w:p>
    <w:p w14:paraId="7C63A3A9" w14:textId="1CDB6F9D" w:rsidR="00C869BE" w:rsidRPr="0043447A" w:rsidRDefault="0043447A" w:rsidP="00C869BE">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第２０条　当企業体が解散した後においても、当該業務委託につきかしがあった時は、各構成員が共同連帯してその責に任ずるものとする。</w:t>
      </w:r>
    </w:p>
    <w:p w14:paraId="7DC8EEC6" w14:textId="0DE8773E" w:rsidR="0043447A" w:rsidRPr="0043447A" w:rsidRDefault="0043447A" w:rsidP="0043447A">
      <w:pPr>
        <w:widowControl w:val="0"/>
        <w:jc w:val="both"/>
        <w:rPr>
          <w:rFonts w:cs="Times New Roman"/>
          <w:color w:val="auto"/>
          <w:kern w:val="2"/>
          <w:sz w:val="21"/>
          <w:szCs w:val="24"/>
          <w:lang w:bidi="ar-SA"/>
        </w:rPr>
      </w:pPr>
    </w:p>
    <w:p w14:paraId="207D2F3F" w14:textId="29559082"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（協定書に定めのない事項）</w:t>
      </w:r>
    </w:p>
    <w:p w14:paraId="7D8A4D8A" w14:textId="464CDF45" w:rsidR="00C869BE" w:rsidRPr="0043447A" w:rsidRDefault="0043447A" w:rsidP="00C869BE">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第２１条　この協定書に定めのない事項については、構成員が協議して定めるものとする。</w:t>
      </w:r>
    </w:p>
    <w:p w14:paraId="130A742E" w14:textId="0E1E3269" w:rsidR="0043447A" w:rsidRDefault="0043447A" w:rsidP="0043447A">
      <w:pPr>
        <w:widowControl w:val="0"/>
        <w:jc w:val="both"/>
        <w:rPr>
          <w:rFonts w:cs="Times New Roman"/>
          <w:color w:val="auto"/>
          <w:kern w:val="2"/>
          <w:sz w:val="21"/>
          <w:szCs w:val="24"/>
          <w:lang w:bidi="ar-SA"/>
        </w:rPr>
      </w:pPr>
    </w:p>
    <w:p w14:paraId="37809F8A" w14:textId="5C755037" w:rsidR="00C869BE" w:rsidRDefault="00C869BE" w:rsidP="0043447A">
      <w:pPr>
        <w:widowControl w:val="0"/>
        <w:jc w:val="both"/>
        <w:rPr>
          <w:rFonts w:cs="Times New Roman"/>
          <w:color w:val="auto"/>
          <w:kern w:val="2"/>
          <w:sz w:val="21"/>
          <w:szCs w:val="24"/>
          <w:lang w:bidi="ar-SA"/>
        </w:rPr>
      </w:pPr>
    </w:p>
    <w:p w14:paraId="1B933B14" w14:textId="7A4E33B9" w:rsidR="00C869BE" w:rsidRDefault="00C869BE" w:rsidP="0043447A">
      <w:pPr>
        <w:widowControl w:val="0"/>
        <w:jc w:val="both"/>
        <w:rPr>
          <w:rFonts w:cs="Times New Roman"/>
          <w:color w:val="auto"/>
          <w:kern w:val="2"/>
          <w:sz w:val="21"/>
          <w:szCs w:val="24"/>
          <w:lang w:bidi="ar-SA"/>
        </w:rPr>
      </w:pPr>
    </w:p>
    <w:p w14:paraId="252328A9" w14:textId="77777777" w:rsidR="00C869BE" w:rsidRPr="0043447A" w:rsidRDefault="00C869BE" w:rsidP="0043447A">
      <w:pPr>
        <w:widowControl w:val="0"/>
        <w:jc w:val="both"/>
        <w:rPr>
          <w:rFonts w:cs="Times New Roman"/>
          <w:color w:val="auto"/>
          <w:kern w:val="2"/>
          <w:sz w:val="21"/>
          <w:szCs w:val="24"/>
          <w:lang w:bidi="ar-SA"/>
        </w:rPr>
      </w:pPr>
    </w:p>
    <w:p w14:paraId="1317C5A1" w14:textId="794A879B"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lastRenderedPageBreak/>
        <w:t xml:space="preserve">　　　　　　　　　　　　　　　　　　　　　　　　　　　　　　外２社は、上記のとおり、</w:t>
      </w:r>
    </w:p>
    <w:p w14:paraId="3BC8E216" w14:textId="0508CDF1" w:rsidR="00C869BE" w:rsidRPr="0043447A" w:rsidRDefault="0043447A" w:rsidP="00C869BE">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業務委託共同企業体協定を締結したので、その証拠としてこの協定書４通を作成し、各通に構成員が記名捺印し、各自所持するとともに、沖縄市役所へ１通提出するものとする。</w:t>
      </w:r>
    </w:p>
    <w:p w14:paraId="33831B65" w14:textId="58F08C9E" w:rsidR="0043447A" w:rsidRPr="0043447A" w:rsidRDefault="0043447A" w:rsidP="0043447A">
      <w:pPr>
        <w:widowControl w:val="0"/>
        <w:jc w:val="both"/>
        <w:rPr>
          <w:rFonts w:cs="Times New Roman"/>
          <w:color w:val="auto"/>
          <w:kern w:val="2"/>
          <w:sz w:val="21"/>
          <w:szCs w:val="24"/>
          <w:lang w:bidi="ar-SA"/>
        </w:rPr>
      </w:pPr>
    </w:p>
    <w:p w14:paraId="47BED02D" w14:textId="43D75DCE"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w:t>
      </w:r>
      <w:r w:rsidR="00C869BE">
        <w:rPr>
          <w:rFonts w:cs="Times New Roman" w:hint="eastAsia"/>
          <w:color w:val="auto"/>
          <w:kern w:val="2"/>
          <w:sz w:val="21"/>
          <w:szCs w:val="24"/>
          <w:lang w:bidi="ar-SA"/>
        </w:rPr>
        <w:t>令和</w:t>
      </w:r>
      <w:r w:rsidRPr="0043447A">
        <w:rPr>
          <w:rFonts w:cs="Times New Roman" w:hint="eastAsia"/>
          <w:color w:val="auto"/>
          <w:kern w:val="2"/>
          <w:sz w:val="21"/>
          <w:szCs w:val="24"/>
          <w:lang w:bidi="ar-SA"/>
        </w:rPr>
        <w:t xml:space="preserve">　　年　　月　　日</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7E452A0E"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p>
    <w:p w14:paraId="3E6B67E0"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代表者　　　住　　　　所</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397CE1E7"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商号又は名称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06F3397B"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代</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表</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者</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名　　　　　　　　　　　　　　　　　　　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3BF0E000"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p>
    <w:p w14:paraId="22CE424F"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p>
    <w:p w14:paraId="5DD29029"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構成員　　　住　　　　所</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71F16F53"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商号又は名称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5648BBB6"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代</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表</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者</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名　　　　　　　　　　　　　　　　　　　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3F5618FF"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p>
    <w:p w14:paraId="6509CD58"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r w:rsidRPr="0043447A">
        <w:rPr>
          <w:rFonts w:cs="Times New Roman"/>
          <w:color w:val="auto"/>
          <w:kern w:val="2"/>
          <w:sz w:val="21"/>
          <w:szCs w:val="24"/>
          <w:lang w:bidi="ar-SA"/>
        </w:rPr>
        <w:tab/>
      </w:r>
    </w:p>
    <w:p w14:paraId="44179996"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構成員　　　住　　　　所</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586BE98E"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商号又は名称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3EEBD32A" w14:textId="77777777" w:rsidR="0043447A" w:rsidRPr="0043447A" w:rsidRDefault="0043447A" w:rsidP="0043447A">
      <w:pPr>
        <w:widowControl w:val="0"/>
        <w:jc w:val="both"/>
        <w:rPr>
          <w:rFonts w:cs="Times New Roman"/>
          <w:color w:val="auto"/>
          <w:kern w:val="2"/>
          <w:sz w:val="21"/>
          <w:szCs w:val="24"/>
          <w:lang w:bidi="ar-SA"/>
        </w:rPr>
      </w:pPr>
      <w:r w:rsidRPr="0043447A">
        <w:rPr>
          <w:rFonts w:cs="Times New Roman" w:hint="eastAsia"/>
          <w:color w:val="auto"/>
          <w:kern w:val="2"/>
          <w:sz w:val="21"/>
          <w:szCs w:val="24"/>
          <w:lang w:bidi="ar-SA"/>
        </w:rPr>
        <w:t xml:space="preserve">　　　　　　　　　　　　　代</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表</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者</w:t>
      </w:r>
      <w:r w:rsidRPr="0043447A">
        <w:rPr>
          <w:rFonts w:cs="Times New Roman" w:hint="eastAsia"/>
          <w:color w:val="auto"/>
          <w:kern w:val="2"/>
          <w:sz w:val="21"/>
          <w:szCs w:val="24"/>
          <w:lang w:bidi="ar-SA"/>
        </w:rPr>
        <w:t xml:space="preserve"> </w:t>
      </w:r>
      <w:r w:rsidRPr="0043447A">
        <w:rPr>
          <w:rFonts w:cs="Times New Roman" w:hint="eastAsia"/>
          <w:color w:val="auto"/>
          <w:kern w:val="2"/>
          <w:sz w:val="21"/>
          <w:szCs w:val="24"/>
          <w:lang w:bidi="ar-SA"/>
        </w:rPr>
        <w:t>名　　　　　　　　　　　　　　　　　　　印</w:t>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r w:rsidRPr="0043447A">
        <w:rPr>
          <w:rFonts w:cs="Times New Roman" w:hint="eastAsia"/>
          <w:color w:val="auto"/>
          <w:kern w:val="2"/>
          <w:sz w:val="21"/>
          <w:szCs w:val="24"/>
          <w:lang w:bidi="ar-SA"/>
        </w:rPr>
        <w:tab/>
      </w:r>
    </w:p>
    <w:p w14:paraId="2F095A06" w14:textId="385FBA5D" w:rsidR="0043447A" w:rsidRDefault="0043447A" w:rsidP="0043447A">
      <w:pPr>
        <w:widowControl w:val="0"/>
        <w:jc w:val="both"/>
        <w:rPr>
          <w:rFonts w:cs="Times New Roman"/>
          <w:color w:val="auto"/>
          <w:kern w:val="2"/>
          <w:sz w:val="21"/>
          <w:szCs w:val="24"/>
          <w:lang w:bidi="ar-SA"/>
        </w:rPr>
      </w:pPr>
      <w:r w:rsidRPr="0043447A">
        <w:rPr>
          <w:rFonts w:cs="Times New Roman"/>
          <w:color w:val="auto"/>
          <w:kern w:val="2"/>
          <w:sz w:val="21"/>
          <w:szCs w:val="24"/>
          <w:lang w:bidi="ar-SA"/>
        </w:rPr>
        <w:tab/>
      </w:r>
    </w:p>
    <w:p w14:paraId="4B7D45AB" w14:textId="62EF3BAD" w:rsidR="00C869BE" w:rsidRPr="005F44C8" w:rsidRDefault="00C869BE" w:rsidP="0043447A">
      <w:pPr>
        <w:widowControl w:val="0"/>
        <w:jc w:val="both"/>
        <w:rPr>
          <w:rFonts w:cs="Times New Roman"/>
          <w:color w:val="auto"/>
          <w:kern w:val="2"/>
          <w:sz w:val="21"/>
          <w:szCs w:val="24"/>
          <w:lang w:bidi="ar-SA"/>
        </w:rPr>
      </w:pPr>
      <w:r>
        <w:rPr>
          <w:rFonts w:ascii="ＭＳ 明朝" w:hAnsi="ＭＳ 明朝" w:cs="ＭＳ 明朝" w:hint="eastAsia"/>
          <w:color w:val="auto"/>
          <w:kern w:val="2"/>
          <w:sz w:val="21"/>
          <w:szCs w:val="24"/>
          <w:lang w:bidi="ar-SA"/>
        </w:rPr>
        <w:t>※本様式は例であるため、適宜必要項目等の修正・追加を行うこと。</w:t>
      </w:r>
    </w:p>
    <w:sectPr w:rsidR="00C869BE" w:rsidRPr="005F44C8"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3DE6" w14:textId="77777777" w:rsidR="008678CF" w:rsidRDefault="008678CF" w:rsidP="00DE28B5">
      <w:r>
        <w:separator/>
      </w:r>
    </w:p>
  </w:endnote>
  <w:endnote w:type="continuationSeparator" w:id="0">
    <w:p w14:paraId="0B04DD89" w14:textId="77777777" w:rsidR="008678CF" w:rsidRDefault="008678C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CE1F" w14:textId="77777777" w:rsidR="008678CF" w:rsidRDefault="008678CF" w:rsidP="00DE28B5">
      <w:r>
        <w:separator/>
      </w:r>
    </w:p>
  </w:footnote>
  <w:footnote w:type="continuationSeparator" w:id="0">
    <w:p w14:paraId="5E57DBAB" w14:textId="77777777" w:rsidR="008678CF" w:rsidRDefault="008678C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10"/>
  <w:displayHorizontalDrawingGridEvery w:val="0"/>
  <w:displayVerticalDrawingGridEvery w:val="2"/>
  <w:characterSpacingControl w:val="doNotCompress"/>
  <w:hdrShapeDefaults>
    <o:shapedefaults v:ext="edit" spidmax="5120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684D"/>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70E08"/>
    <w:rsid w:val="00A70F39"/>
    <w:rsid w:val="00A72336"/>
    <w:rsid w:val="00A7261D"/>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C0E75"/>
    <w:rsid w:val="00FC11CA"/>
    <w:rsid w:val="00FC1516"/>
    <w:rsid w:val="00FC16BC"/>
    <w:rsid w:val="00FC1A08"/>
    <w:rsid w:val="00FC1E7E"/>
    <w:rsid w:val="00FC2285"/>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090E7-E244-404C-9DAA-D7338415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川満　博貴</cp:lastModifiedBy>
  <cp:revision>2</cp:revision>
  <cp:lastPrinted>2023-04-23T23:01:00Z</cp:lastPrinted>
  <dcterms:created xsi:type="dcterms:W3CDTF">2023-04-24T02:36:00Z</dcterms:created>
  <dcterms:modified xsi:type="dcterms:W3CDTF">2023-04-24T02:36:00Z</dcterms:modified>
</cp:coreProperties>
</file>