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ECCB"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w:t>
      </w:r>
    </w:p>
    <w:p w14:paraId="00692AE0" w14:textId="77777777" w:rsidR="00F43936" w:rsidRPr="0095562B" w:rsidRDefault="00F43936" w:rsidP="00F43936">
      <w:pPr>
        <w:widowControl w:val="0"/>
        <w:jc w:val="both"/>
        <w:rPr>
          <w:rFonts w:cs="Times New Roman"/>
          <w:color w:val="auto"/>
          <w:kern w:val="2"/>
          <w:sz w:val="21"/>
          <w:szCs w:val="24"/>
          <w:lang w:bidi="ar-SA"/>
        </w:rPr>
      </w:pPr>
    </w:p>
    <w:p w14:paraId="5D9E820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24F03326" w14:textId="53ED5C5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744D13" w:rsidRPr="00744D13">
        <w:rPr>
          <w:rFonts w:cs="Times New Roman" w:hint="eastAsia"/>
          <w:color w:val="auto"/>
          <w:kern w:val="2"/>
          <w:sz w:val="21"/>
          <w:szCs w:val="24"/>
          <w:lang w:bidi="ar-SA"/>
        </w:rPr>
        <w:t>令和</w:t>
      </w:r>
      <w:r w:rsidR="00461BFD">
        <w:rPr>
          <w:rFonts w:cs="Times New Roman" w:hint="eastAsia"/>
          <w:color w:val="auto"/>
          <w:kern w:val="2"/>
          <w:sz w:val="21"/>
          <w:szCs w:val="24"/>
          <w:lang w:bidi="ar-SA"/>
        </w:rPr>
        <w:t>8</w:t>
      </w:r>
      <w:r w:rsidR="00744D13" w:rsidRPr="00744D13">
        <w:rPr>
          <w:rFonts w:cs="Times New Roman" w:hint="eastAsia"/>
          <w:color w:val="auto"/>
          <w:kern w:val="2"/>
          <w:sz w:val="21"/>
          <w:szCs w:val="24"/>
          <w:lang w:bidi="ar-SA"/>
        </w:rPr>
        <w:t>年度文化芸能推進事業コーディネート業務</w:t>
      </w:r>
      <w:r w:rsidRPr="0095562B">
        <w:rPr>
          <w:rFonts w:cs="Times New Roman" w:hint="eastAsia"/>
          <w:color w:val="auto"/>
          <w:kern w:val="2"/>
          <w:sz w:val="21"/>
          <w:szCs w:val="24"/>
          <w:lang w:bidi="ar-SA"/>
        </w:rPr>
        <w:t>」（以下「本業務」という。）を効率的に営み、優れた成果を達成することを目的とする。</w:t>
      </w:r>
    </w:p>
    <w:p w14:paraId="2DE6F56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062080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00F71CB9">
        <w:rPr>
          <w:rFonts w:cs="Times New Roman" w:hint="eastAsia"/>
          <w:color w:val="auto"/>
          <w:kern w:val="2"/>
          <w:sz w:val="21"/>
          <w:szCs w:val="24"/>
          <w:lang w:bidi="ar-SA"/>
        </w:rPr>
        <w:t xml:space="preserve">本協定に基づき設立するコンソーシアムは、「　　　　　　　</w:t>
      </w:r>
      <w:r w:rsidRPr="0095562B">
        <w:rPr>
          <w:rFonts w:cs="Times New Roman" w:hint="eastAsia"/>
          <w:color w:val="auto"/>
          <w:kern w:val="2"/>
          <w:sz w:val="21"/>
          <w:szCs w:val="24"/>
          <w:lang w:bidi="ar-SA"/>
        </w:rPr>
        <w:t>」（以下、「本コンソーシアム」という。）と称する。</w:t>
      </w:r>
    </w:p>
    <w:p w14:paraId="1BDBB01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55FE51B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1892D080" w14:textId="77777777" w:rsidR="00F43936" w:rsidRDefault="00F43936" w:rsidP="00F71CB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p>
    <w:p w14:paraId="5355763F" w14:textId="77777777" w:rsidR="00F71CB9" w:rsidRPr="0095562B" w:rsidRDefault="00F71CB9" w:rsidP="00F71CB9">
      <w:pPr>
        <w:widowControl w:val="0"/>
        <w:jc w:val="both"/>
        <w:rPr>
          <w:rFonts w:cs="Times New Roman"/>
          <w:color w:val="auto"/>
          <w:kern w:val="2"/>
          <w:sz w:val="21"/>
          <w:szCs w:val="24"/>
          <w:lang w:bidi="ar-SA"/>
        </w:rPr>
      </w:pPr>
    </w:p>
    <w:p w14:paraId="10A62E20" w14:textId="77777777" w:rsidR="00F43936" w:rsidRDefault="00F43936" w:rsidP="00F71CB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p>
    <w:p w14:paraId="52442FEE" w14:textId="77777777" w:rsidR="00F71CB9" w:rsidRPr="0095562B" w:rsidRDefault="00F71CB9" w:rsidP="00F71CB9">
      <w:pPr>
        <w:widowControl w:val="0"/>
        <w:jc w:val="both"/>
        <w:rPr>
          <w:rFonts w:cs="Times New Roman"/>
          <w:color w:val="auto"/>
          <w:kern w:val="2"/>
          <w:sz w:val="21"/>
          <w:szCs w:val="24"/>
          <w:lang w:bidi="ar-SA"/>
        </w:rPr>
      </w:pPr>
    </w:p>
    <w:p w14:paraId="1CEFA10B" w14:textId="77777777" w:rsidR="00F43936" w:rsidRDefault="00F43936" w:rsidP="00F71CB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p>
    <w:p w14:paraId="3001E5D5" w14:textId="77777777" w:rsidR="00F71CB9" w:rsidRPr="0095562B" w:rsidRDefault="00F71CB9" w:rsidP="00F71CB9">
      <w:pPr>
        <w:widowControl w:val="0"/>
        <w:jc w:val="both"/>
        <w:rPr>
          <w:rFonts w:cs="Times New Roman"/>
          <w:color w:val="auto"/>
          <w:kern w:val="2"/>
          <w:sz w:val="21"/>
          <w:szCs w:val="24"/>
          <w:lang w:bidi="ar-SA"/>
        </w:rPr>
      </w:pPr>
    </w:p>
    <w:p w14:paraId="53DAF71E" w14:textId="77777777" w:rsidR="00F43936" w:rsidRPr="0095562B" w:rsidRDefault="00F43936" w:rsidP="00F71CB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p>
    <w:p w14:paraId="1247127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4B9C2D8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w:t>
      </w:r>
      <w:r w:rsidR="00F71CB9">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とする。</w:t>
      </w:r>
    </w:p>
    <w:p w14:paraId="418B8D2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21B1F2D9"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42BE29B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1453959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659DC31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7051A33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06EF63B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28D19C0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0C5BA0F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323C120E" w14:textId="77777777" w:rsidR="00F71CB9" w:rsidRDefault="00F43936" w:rsidP="00F71CB9">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458D7E80" w14:textId="77777777" w:rsidR="00F43936" w:rsidRPr="0095562B" w:rsidRDefault="00F43936" w:rsidP="00F71CB9">
      <w:pPr>
        <w:widowControl w:val="0"/>
        <w:ind w:leftChars="100" w:left="220" w:firstLineChars="2000" w:firstLine="420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A40CED">
        <w:rPr>
          <w:rFonts w:cs="Times New Roman" w:hint="eastAsia"/>
          <w:color w:val="auto"/>
          <w:kern w:val="2"/>
          <w:sz w:val="21"/>
          <w:szCs w:val="24"/>
          <w:lang w:bidi="ar-SA"/>
        </w:rPr>
        <w:t xml:space="preserve">　　　　　分担割合　　　　％</w:t>
      </w:r>
    </w:p>
    <w:p w14:paraId="603ABF0D" w14:textId="77777777" w:rsidR="00F43936" w:rsidRPr="0095562B" w:rsidRDefault="00F43936" w:rsidP="00F71CB9">
      <w:pPr>
        <w:widowControl w:val="0"/>
        <w:ind w:firstLineChars="2100" w:firstLine="441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A40CED">
        <w:rPr>
          <w:rFonts w:cs="Times New Roman" w:hint="eastAsia"/>
          <w:color w:val="auto"/>
          <w:kern w:val="2"/>
          <w:sz w:val="21"/>
          <w:szCs w:val="24"/>
          <w:lang w:bidi="ar-SA"/>
        </w:rPr>
        <w:t xml:space="preserve">　　　　　分担割合　　　　％</w:t>
      </w:r>
    </w:p>
    <w:p w14:paraId="2F902574" w14:textId="32A0D058" w:rsidR="00F71CB9" w:rsidRDefault="00F43936" w:rsidP="00461BFD">
      <w:pPr>
        <w:widowControl w:val="0"/>
        <w:ind w:firstLineChars="2100" w:firstLine="441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A40CED">
        <w:rPr>
          <w:rFonts w:cs="Times New Roman" w:hint="eastAsia"/>
          <w:color w:val="auto"/>
          <w:kern w:val="2"/>
          <w:sz w:val="21"/>
          <w:szCs w:val="24"/>
          <w:lang w:bidi="ar-SA"/>
        </w:rPr>
        <w:t xml:space="preserve">　　　　　</w:t>
      </w:r>
    </w:p>
    <w:p w14:paraId="7A68B044" w14:textId="77777777" w:rsidR="00461BFD" w:rsidRDefault="00461BFD">
      <w:pPr>
        <w:rPr>
          <w:rFonts w:cs="Times New Roman"/>
          <w:color w:val="auto"/>
          <w:kern w:val="2"/>
          <w:sz w:val="21"/>
          <w:szCs w:val="24"/>
          <w:lang w:bidi="ar-SA"/>
        </w:rPr>
      </w:pPr>
      <w:r>
        <w:rPr>
          <w:rFonts w:cs="Times New Roman"/>
          <w:color w:val="auto"/>
          <w:kern w:val="2"/>
          <w:sz w:val="21"/>
          <w:szCs w:val="24"/>
          <w:lang w:bidi="ar-SA"/>
        </w:rPr>
        <w:br w:type="page"/>
      </w:r>
    </w:p>
    <w:p w14:paraId="47F98EA2" w14:textId="5E659742"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14:paraId="4BE1BF3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14:paraId="2E72273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6C57D261"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14:paraId="002ECC2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1E5B946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00F71CB9">
        <w:rPr>
          <w:rFonts w:cs="Times New Roman" w:hint="eastAsia"/>
          <w:color w:val="auto"/>
          <w:kern w:val="2"/>
          <w:sz w:val="21"/>
          <w:szCs w:val="24"/>
          <w:lang w:bidi="ar-SA"/>
        </w:rPr>
        <w:t xml:space="preserve">条　本コンソーシアムの取引金融機関は、　　　銀行　　　</w:t>
      </w:r>
      <w:r w:rsidRPr="0095562B">
        <w:rPr>
          <w:rFonts w:cs="Times New Roman" w:hint="eastAsia"/>
          <w:color w:val="auto"/>
          <w:kern w:val="2"/>
          <w:sz w:val="21"/>
          <w:szCs w:val="24"/>
          <w:lang w:bidi="ar-SA"/>
        </w:rPr>
        <w:t>支店とし、本コンソーシアムの代表者の名義により設けられた別口預金口座により取引するものとする。</w:t>
      </w:r>
    </w:p>
    <w:p w14:paraId="3A599DF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1B0D234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621051B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271C707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09125C0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2061E64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66CC8BF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502319FD"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6DA8D7C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016AB11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75191B1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5F324496" w14:textId="77777777" w:rsidR="00F43936" w:rsidRPr="0095562B" w:rsidRDefault="00F43936" w:rsidP="00F71CB9">
      <w:pPr>
        <w:widowControl w:val="0"/>
        <w:ind w:left="1470" w:hangingChars="700" w:hanging="147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w:t>
      </w:r>
      <w:r w:rsidR="00F71CB9">
        <w:rPr>
          <w:rFonts w:cs="Times New Roman" w:hint="eastAsia"/>
          <w:color w:val="auto"/>
          <w:kern w:val="2"/>
          <w:sz w:val="21"/>
          <w:szCs w:val="24"/>
          <w:lang w:bidi="ar-SA"/>
        </w:rPr>
        <w:t xml:space="preserve">び関係書類は本業務が完了した日の属する年度の終了後５年間、　</w:t>
      </w:r>
      <w:r w:rsidRPr="0095562B">
        <w:rPr>
          <w:rFonts w:cs="Times New Roman" w:hint="eastAsia"/>
          <w:color w:val="auto"/>
          <w:kern w:val="2"/>
          <w:sz w:val="21"/>
          <w:szCs w:val="24"/>
          <w:lang w:bidi="ar-SA"/>
        </w:rPr>
        <w:t>が保存するものとする。</w:t>
      </w:r>
    </w:p>
    <w:p w14:paraId="267E091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4C2F354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4A1AFB85"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082FEF4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343144">
        <w:rPr>
          <w:rFonts w:cs="Times New Roman" w:hint="eastAsia"/>
          <w:color w:val="auto"/>
          <w:kern w:val="2"/>
          <w:sz w:val="21"/>
          <w:szCs w:val="24"/>
          <w:lang w:bidi="ar-SA"/>
        </w:rPr>
        <w:t>那覇</w:t>
      </w:r>
      <w:r w:rsidRPr="0095562B">
        <w:rPr>
          <w:rFonts w:cs="Times New Roman" w:hint="eastAsia"/>
          <w:color w:val="auto"/>
          <w:kern w:val="2"/>
          <w:sz w:val="21"/>
          <w:szCs w:val="24"/>
          <w:lang w:bidi="ar-SA"/>
        </w:rPr>
        <w:t>地方裁判所を第一審の管轄裁判所とする。</w:t>
      </w:r>
    </w:p>
    <w:p w14:paraId="31FBB8C9" w14:textId="77777777" w:rsidR="00F43936" w:rsidRPr="0095562B" w:rsidRDefault="00F71CB9" w:rsidP="00F43936">
      <w:pPr>
        <w:widowControl w:val="0"/>
        <w:ind w:leftChars="100" w:left="220"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 xml:space="preserve">代表者幹事企業　　　　　他　　</w:t>
      </w:r>
      <w:r w:rsidR="00F43936" w:rsidRPr="0095562B">
        <w:rPr>
          <w:rFonts w:cs="Times New Roman" w:hint="eastAsia"/>
          <w:color w:val="auto"/>
          <w:kern w:val="2"/>
          <w:sz w:val="21"/>
          <w:szCs w:val="24"/>
          <w:lang w:bidi="ar-SA"/>
        </w:rPr>
        <w:t>社は、上記</w:t>
      </w:r>
      <w:r>
        <w:rPr>
          <w:rFonts w:cs="Times New Roman" w:hint="eastAsia"/>
          <w:color w:val="auto"/>
          <w:kern w:val="2"/>
          <w:sz w:val="21"/>
          <w:szCs w:val="24"/>
          <w:lang w:bidi="ar-SA"/>
        </w:rPr>
        <w:t xml:space="preserve">のとおり本コンソーシアム協定を締結したので、その証として本正本　　</w:t>
      </w:r>
      <w:r w:rsidR="00F43936" w:rsidRPr="0095562B">
        <w:rPr>
          <w:rFonts w:cs="Times New Roman" w:hint="eastAsia"/>
          <w:color w:val="auto"/>
          <w:kern w:val="2"/>
          <w:sz w:val="21"/>
          <w:szCs w:val="24"/>
          <w:lang w:bidi="ar-SA"/>
        </w:rPr>
        <w:t>通及び副本</w:t>
      </w:r>
      <w:r w:rsidR="00F43936">
        <w:rPr>
          <w:rFonts w:cs="Times New Roman" w:hint="eastAsia"/>
          <w:color w:val="auto"/>
          <w:kern w:val="2"/>
          <w:sz w:val="21"/>
          <w:szCs w:val="24"/>
          <w:lang w:bidi="ar-SA"/>
        </w:rPr>
        <w:t>1</w:t>
      </w:r>
      <w:r w:rsidR="00F43936" w:rsidRPr="0095562B">
        <w:rPr>
          <w:rFonts w:cs="Times New Roman" w:hint="eastAsia"/>
          <w:color w:val="auto"/>
          <w:kern w:val="2"/>
          <w:sz w:val="21"/>
          <w:szCs w:val="24"/>
          <w:lang w:bidi="ar-SA"/>
        </w:rPr>
        <w:t>通を作成し、各構成員が記名押印の上、正本については構成員が各</w:t>
      </w:r>
      <w:r w:rsidR="00F43936">
        <w:rPr>
          <w:rFonts w:cs="Times New Roman" w:hint="eastAsia"/>
          <w:color w:val="auto"/>
          <w:kern w:val="2"/>
          <w:sz w:val="21"/>
          <w:szCs w:val="24"/>
          <w:lang w:bidi="ar-SA"/>
        </w:rPr>
        <w:t>1</w:t>
      </w:r>
      <w:r w:rsidR="00F43936" w:rsidRPr="0095562B">
        <w:rPr>
          <w:rFonts w:cs="Times New Roman" w:hint="eastAsia"/>
          <w:color w:val="auto"/>
          <w:kern w:val="2"/>
          <w:sz w:val="21"/>
          <w:szCs w:val="24"/>
          <w:lang w:bidi="ar-SA"/>
        </w:rPr>
        <w:t>通を保有し、副本については委託契約書に添えて発注者に提出する。</w:t>
      </w:r>
    </w:p>
    <w:p w14:paraId="57DAE54A" w14:textId="452F2F53" w:rsidR="00EB1DF1" w:rsidRDefault="00EB1DF1">
      <w:pPr>
        <w:rPr>
          <w:rFonts w:cs="Times New Roman"/>
          <w:color w:val="auto"/>
          <w:kern w:val="2"/>
          <w:sz w:val="21"/>
          <w:szCs w:val="24"/>
          <w:lang w:bidi="ar-SA"/>
        </w:rPr>
      </w:pPr>
      <w:r>
        <w:rPr>
          <w:rFonts w:cs="Times New Roman"/>
          <w:color w:val="auto"/>
          <w:kern w:val="2"/>
          <w:sz w:val="21"/>
          <w:szCs w:val="24"/>
          <w:lang w:bidi="ar-SA"/>
        </w:rPr>
        <w:br w:type="page"/>
      </w:r>
    </w:p>
    <w:p w14:paraId="3E3753B3" w14:textId="77777777" w:rsidR="00890A02" w:rsidRDefault="00890A02" w:rsidP="00F43936">
      <w:pPr>
        <w:widowControl w:val="0"/>
        <w:jc w:val="both"/>
        <w:rPr>
          <w:rFonts w:cs="Times New Roman"/>
          <w:color w:val="auto"/>
          <w:kern w:val="2"/>
          <w:sz w:val="21"/>
          <w:szCs w:val="24"/>
          <w:lang w:bidi="ar-SA"/>
        </w:rPr>
      </w:pPr>
    </w:p>
    <w:p w14:paraId="039B209A" w14:textId="77777777" w:rsidR="00F43936" w:rsidRPr="0095562B" w:rsidRDefault="00F71CB9" w:rsidP="00F71CB9">
      <w:pPr>
        <w:widowControl w:val="0"/>
        <w:ind w:firstLineChars="300" w:firstLine="630"/>
        <w:jc w:val="both"/>
        <w:rPr>
          <w:rFonts w:cs="Times New Roman"/>
          <w:color w:val="auto"/>
          <w:kern w:val="2"/>
          <w:sz w:val="21"/>
          <w:szCs w:val="24"/>
          <w:lang w:bidi="ar-SA"/>
        </w:rPr>
      </w:pPr>
      <w:r>
        <w:rPr>
          <w:rFonts w:cs="Times New Roman" w:hint="eastAsia"/>
          <w:color w:val="auto"/>
          <w:kern w:val="2"/>
          <w:sz w:val="21"/>
          <w:szCs w:val="24"/>
          <w:lang w:bidi="ar-SA"/>
        </w:rPr>
        <w:t xml:space="preserve">年　　月　　</w:t>
      </w:r>
      <w:r w:rsidR="00F43936" w:rsidRPr="0095562B">
        <w:rPr>
          <w:rFonts w:cs="Times New Roman" w:hint="eastAsia"/>
          <w:color w:val="auto"/>
          <w:kern w:val="2"/>
          <w:sz w:val="21"/>
          <w:szCs w:val="24"/>
          <w:lang w:bidi="ar-SA"/>
        </w:rPr>
        <w:t>日</w:t>
      </w:r>
    </w:p>
    <w:p w14:paraId="713E69D1" w14:textId="77777777" w:rsidR="00F43936" w:rsidRPr="0095562B" w:rsidRDefault="00F43936" w:rsidP="00F43936">
      <w:pPr>
        <w:widowControl w:val="0"/>
        <w:jc w:val="both"/>
        <w:rPr>
          <w:rFonts w:cs="Times New Roman"/>
          <w:color w:val="auto"/>
          <w:kern w:val="2"/>
          <w:sz w:val="21"/>
          <w:szCs w:val="24"/>
          <w:lang w:bidi="ar-SA"/>
        </w:rPr>
      </w:pPr>
    </w:p>
    <w:p w14:paraId="026E67C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608FB95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04C566F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40B087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65079B2" w14:textId="77777777" w:rsidR="00F43936" w:rsidRPr="0095562B" w:rsidRDefault="00F43936" w:rsidP="00F43936">
      <w:pPr>
        <w:widowControl w:val="0"/>
        <w:jc w:val="both"/>
        <w:rPr>
          <w:rFonts w:cs="Times New Roman"/>
          <w:color w:val="auto"/>
          <w:kern w:val="2"/>
          <w:sz w:val="21"/>
          <w:szCs w:val="24"/>
          <w:lang w:bidi="ar-SA"/>
        </w:rPr>
      </w:pPr>
    </w:p>
    <w:p w14:paraId="685991E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4F3F4ED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4AC16F7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79DE19B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88E9558" w14:textId="77777777" w:rsidR="00F43936" w:rsidRPr="0095562B" w:rsidRDefault="00F43936" w:rsidP="00F43936">
      <w:pPr>
        <w:widowControl w:val="0"/>
        <w:jc w:val="both"/>
        <w:rPr>
          <w:rFonts w:cs="Times New Roman"/>
          <w:color w:val="auto"/>
          <w:kern w:val="2"/>
          <w:sz w:val="21"/>
          <w:szCs w:val="24"/>
          <w:lang w:bidi="ar-SA"/>
        </w:rPr>
      </w:pPr>
    </w:p>
    <w:p w14:paraId="71042C9A"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483015C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7BFE9ED"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87E0E4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36F58F7B"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058E408C" w14:textId="77777777" w:rsidR="00F43936" w:rsidRDefault="00F43936" w:rsidP="00F43936">
      <w:pPr>
        <w:widowControl w:val="0"/>
        <w:jc w:val="both"/>
        <w:rPr>
          <w:rFonts w:cs="Times New Roman"/>
          <w:color w:val="auto"/>
          <w:kern w:val="2"/>
          <w:sz w:val="21"/>
          <w:szCs w:val="24"/>
          <w:lang w:bidi="ar-SA"/>
        </w:rPr>
      </w:pPr>
    </w:p>
    <w:p w14:paraId="703C93C5" w14:textId="6B92DDFB" w:rsidR="00EB1DF1" w:rsidRDefault="00EB1DF1">
      <w:pPr>
        <w:rPr>
          <w:rFonts w:cs="Times New Roman"/>
          <w:color w:val="auto"/>
          <w:kern w:val="2"/>
          <w:sz w:val="21"/>
          <w:szCs w:val="24"/>
          <w:lang w:bidi="ar-SA"/>
        </w:rPr>
      </w:pPr>
      <w:r>
        <w:rPr>
          <w:rFonts w:cs="Times New Roman"/>
          <w:color w:val="auto"/>
          <w:kern w:val="2"/>
          <w:sz w:val="21"/>
          <w:szCs w:val="24"/>
          <w:lang w:bidi="ar-SA"/>
        </w:rPr>
        <w:br w:type="page"/>
      </w:r>
    </w:p>
    <w:p w14:paraId="5EFDD564" w14:textId="77777777"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p>
    <w:p w14:paraId="4AF03BAA" w14:textId="77777777" w:rsidR="00F43936" w:rsidRPr="0095562B" w:rsidRDefault="00F43936" w:rsidP="00F43936">
      <w:pPr>
        <w:widowControl w:val="0"/>
        <w:jc w:val="both"/>
        <w:rPr>
          <w:rFonts w:cs="Times New Roman"/>
          <w:color w:val="auto"/>
          <w:kern w:val="2"/>
          <w:sz w:val="21"/>
          <w:szCs w:val="24"/>
          <w:lang w:bidi="ar-SA"/>
        </w:rPr>
      </w:pPr>
    </w:p>
    <w:p w14:paraId="7D2DB68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14:paraId="5DC06E13" w14:textId="77777777" w:rsidR="00F43936" w:rsidRPr="0095562B" w:rsidRDefault="00F43936" w:rsidP="00F43936">
      <w:pPr>
        <w:widowControl w:val="0"/>
        <w:jc w:val="both"/>
        <w:rPr>
          <w:rFonts w:cs="Times New Roman"/>
          <w:color w:val="auto"/>
          <w:kern w:val="2"/>
          <w:sz w:val="21"/>
          <w:szCs w:val="24"/>
          <w:lang w:bidi="ar-SA"/>
        </w:rPr>
      </w:pPr>
    </w:p>
    <w:p w14:paraId="3A4BB3AE"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0538FFD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76BAB416" w14:textId="51D20CC8"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744D13" w:rsidRPr="00744D13">
        <w:rPr>
          <w:rFonts w:cs="Times New Roman" w:hint="eastAsia"/>
          <w:color w:val="auto"/>
          <w:kern w:val="2"/>
          <w:sz w:val="21"/>
          <w:szCs w:val="24"/>
          <w:lang w:bidi="ar-SA"/>
        </w:rPr>
        <w:t>令和</w:t>
      </w:r>
      <w:r w:rsidR="00F3267F">
        <w:rPr>
          <w:rFonts w:cs="Times New Roman" w:hint="eastAsia"/>
          <w:color w:val="auto"/>
          <w:kern w:val="2"/>
          <w:sz w:val="21"/>
          <w:szCs w:val="24"/>
          <w:lang w:bidi="ar-SA"/>
        </w:rPr>
        <w:t>8</w:t>
      </w:r>
      <w:r w:rsidR="00744D13" w:rsidRPr="00744D13">
        <w:rPr>
          <w:rFonts w:cs="Times New Roman" w:hint="eastAsia"/>
          <w:color w:val="auto"/>
          <w:kern w:val="2"/>
          <w:sz w:val="21"/>
          <w:szCs w:val="24"/>
          <w:lang w:bidi="ar-SA"/>
        </w:rPr>
        <w:t>年度文化芸能推進事業コーディネート業務</w:t>
      </w:r>
      <w:r>
        <w:rPr>
          <w:rFonts w:cs="Times New Roman" w:hint="eastAsia"/>
          <w:color w:val="auto"/>
          <w:kern w:val="2"/>
          <w:sz w:val="21"/>
          <w:szCs w:val="24"/>
          <w:lang w:bidi="ar-SA"/>
        </w:rPr>
        <w:t>」</w:t>
      </w:r>
    </w:p>
    <w:p w14:paraId="739BB4E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377857D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1ECE9D1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776C2D0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0C07501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0F97416B" w14:textId="77777777" w:rsidR="00F43936" w:rsidRPr="0095562B" w:rsidRDefault="00F43936" w:rsidP="00F43936">
      <w:pPr>
        <w:widowControl w:val="0"/>
        <w:jc w:val="both"/>
        <w:rPr>
          <w:rFonts w:cs="Times New Roman"/>
          <w:color w:val="auto"/>
          <w:kern w:val="2"/>
          <w:sz w:val="21"/>
          <w:szCs w:val="24"/>
          <w:lang w:bidi="ar-SA"/>
        </w:rPr>
      </w:pPr>
    </w:p>
    <w:p w14:paraId="38B563EA" w14:textId="77777777" w:rsidR="00F43936" w:rsidRPr="0095562B" w:rsidRDefault="00F71CB9"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代表者幹事企業　　　　他　　</w:t>
      </w:r>
      <w:r w:rsidR="00F43936" w:rsidRPr="0095562B">
        <w:rPr>
          <w:rFonts w:cs="Times New Roman" w:hint="eastAsia"/>
          <w:color w:val="auto"/>
          <w:kern w:val="2"/>
          <w:sz w:val="21"/>
          <w:szCs w:val="24"/>
          <w:lang w:bidi="ar-SA"/>
        </w:rPr>
        <w:t>社は、上</w:t>
      </w:r>
      <w:r>
        <w:rPr>
          <w:rFonts w:cs="Times New Roman" w:hint="eastAsia"/>
          <w:color w:val="auto"/>
          <w:kern w:val="2"/>
          <w:sz w:val="21"/>
          <w:szCs w:val="24"/>
          <w:lang w:bidi="ar-SA"/>
        </w:rPr>
        <w:t xml:space="preserve">記のとおり分担受託額を定めたので、その証拠としてこの協定書正本　　</w:t>
      </w:r>
      <w:r w:rsidR="00F43936" w:rsidRPr="0095562B">
        <w:rPr>
          <w:rFonts w:cs="Times New Roman" w:hint="eastAsia"/>
          <w:color w:val="auto"/>
          <w:kern w:val="2"/>
          <w:sz w:val="21"/>
          <w:szCs w:val="24"/>
          <w:lang w:bidi="ar-SA"/>
        </w:rPr>
        <w:t>通及び副本</w:t>
      </w:r>
      <w:r w:rsidR="00F43936" w:rsidRPr="0095562B">
        <w:rPr>
          <w:rFonts w:cs="Times New Roman" w:hint="eastAsia"/>
          <w:color w:val="auto"/>
          <w:kern w:val="2"/>
          <w:sz w:val="21"/>
          <w:szCs w:val="24"/>
          <w:lang w:bidi="ar-SA"/>
        </w:rPr>
        <w:t>1</w:t>
      </w:r>
      <w:r w:rsidR="00F43936" w:rsidRPr="0095562B">
        <w:rPr>
          <w:rFonts w:cs="Times New Roman" w:hint="eastAsia"/>
          <w:color w:val="auto"/>
          <w:kern w:val="2"/>
          <w:sz w:val="21"/>
          <w:szCs w:val="24"/>
          <w:lang w:bidi="ar-SA"/>
        </w:rPr>
        <w:t>通を作成し、各構成員が記名押印の上、正本については構成員が各</w:t>
      </w:r>
      <w:r w:rsidR="00F43936" w:rsidRPr="0095562B">
        <w:rPr>
          <w:rFonts w:cs="Times New Roman" w:hint="eastAsia"/>
          <w:color w:val="auto"/>
          <w:kern w:val="2"/>
          <w:sz w:val="21"/>
          <w:szCs w:val="24"/>
          <w:lang w:bidi="ar-SA"/>
        </w:rPr>
        <w:t>1</w:t>
      </w:r>
      <w:r w:rsidR="00F43936" w:rsidRPr="0095562B">
        <w:rPr>
          <w:rFonts w:cs="Times New Roman" w:hint="eastAsia"/>
          <w:color w:val="auto"/>
          <w:kern w:val="2"/>
          <w:sz w:val="21"/>
          <w:szCs w:val="24"/>
          <w:lang w:bidi="ar-SA"/>
        </w:rPr>
        <w:t>通を保有し、副本については委託契約書に添えて発注者に提出する。</w:t>
      </w:r>
    </w:p>
    <w:p w14:paraId="21C6CAC5" w14:textId="77777777" w:rsidR="00F43936" w:rsidRPr="0095562B" w:rsidRDefault="00F43936" w:rsidP="00F43936">
      <w:pPr>
        <w:widowControl w:val="0"/>
        <w:jc w:val="both"/>
        <w:rPr>
          <w:rFonts w:cs="Times New Roman"/>
          <w:color w:val="auto"/>
          <w:kern w:val="2"/>
          <w:sz w:val="21"/>
          <w:szCs w:val="24"/>
          <w:lang w:bidi="ar-SA"/>
        </w:rPr>
      </w:pPr>
    </w:p>
    <w:p w14:paraId="625DBB56" w14:textId="77777777" w:rsidR="00F43936" w:rsidRPr="0095562B" w:rsidRDefault="00F43936" w:rsidP="00F43936">
      <w:pPr>
        <w:widowControl w:val="0"/>
        <w:jc w:val="both"/>
        <w:rPr>
          <w:rFonts w:cs="Times New Roman"/>
          <w:color w:val="auto"/>
          <w:kern w:val="2"/>
          <w:sz w:val="21"/>
          <w:szCs w:val="24"/>
          <w:lang w:bidi="ar-SA"/>
        </w:rPr>
      </w:pPr>
    </w:p>
    <w:p w14:paraId="40E8AEEE" w14:textId="77777777" w:rsidR="00F43936" w:rsidRPr="0095562B" w:rsidRDefault="00F43936" w:rsidP="00F71CB9">
      <w:pPr>
        <w:widowControl w:val="0"/>
        <w:ind w:firstLineChars="400" w:firstLine="840"/>
        <w:jc w:val="both"/>
        <w:rPr>
          <w:rFonts w:cs="Times New Roman"/>
          <w:color w:val="auto"/>
          <w:kern w:val="2"/>
          <w:sz w:val="21"/>
          <w:szCs w:val="24"/>
          <w:lang w:bidi="ar-SA"/>
        </w:rPr>
      </w:pPr>
      <w:r w:rsidRPr="0095562B">
        <w:rPr>
          <w:rFonts w:cs="Times New Roman" w:hint="eastAsia"/>
          <w:color w:val="auto"/>
          <w:kern w:val="2"/>
          <w:sz w:val="21"/>
          <w:szCs w:val="24"/>
          <w:lang w:bidi="ar-SA"/>
        </w:rPr>
        <w:t>年　　月　　日</w:t>
      </w:r>
    </w:p>
    <w:p w14:paraId="398BAE63" w14:textId="77777777" w:rsidR="00F43936" w:rsidRPr="0095562B" w:rsidRDefault="00F43936" w:rsidP="00F43936">
      <w:pPr>
        <w:widowControl w:val="0"/>
        <w:jc w:val="both"/>
        <w:rPr>
          <w:rFonts w:cs="Times New Roman"/>
          <w:color w:val="auto"/>
          <w:kern w:val="2"/>
          <w:sz w:val="21"/>
          <w:szCs w:val="24"/>
          <w:lang w:bidi="ar-SA"/>
        </w:rPr>
      </w:pPr>
    </w:p>
    <w:p w14:paraId="3EADE235" w14:textId="77777777" w:rsidR="00F43936" w:rsidRPr="0095562B" w:rsidRDefault="00F43936" w:rsidP="00F43936">
      <w:pPr>
        <w:widowControl w:val="0"/>
        <w:jc w:val="both"/>
        <w:rPr>
          <w:rFonts w:cs="Times New Roman"/>
          <w:color w:val="auto"/>
          <w:kern w:val="2"/>
          <w:sz w:val="21"/>
          <w:szCs w:val="24"/>
          <w:lang w:bidi="ar-SA"/>
        </w:rPr>
      </w:pPr>
    </w:p>
    <w:p w14:paraId="2FCBE7B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3C8536D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5D969EE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765A6C2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05F4713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0DA7D21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7A33ECB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350DD87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6F3623E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0B0CF4A5"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0B12249A" w14:textId="77777777" w:rsidR="00F43936" w:rsidRPr="0095562B" w:rsidRDefault="00F43936" w:rsidP="00F43936">
      <w:pPr>
        <w:widowControl w:val="0"/>
        <w:jc w:val="both"/>
        <w:rPr>
          <w:rFonts w:cs="Times New Roman"/>
          <w:color w:val="auto"/>
          <w:kern w:val="2"/>
          <w:sz w:val="21"/>
          <w:szCs w:val="24"/>
          <w:lang w:bidi="ar-SA"/>
        </w:rPr>
      </w:pPr>
    </w:p>
    <w:p w14:paraId="5212E66F" w14:textId="77777777" w:rsidR="00F43936" w:rsidRPr="0095562B" w:rsidRDefault="00F43936" w:rsidP="00F43936">
      <w:pPr>
        <w:widowControl w:val="0"/>
        <w:jc w:val="both"/>
        <w:rPr>
          <w:rFonts w:cs="Times New Roman"/>
          <w:color w:val="auto"/>
          <w:kern w:val="2"/>
          <w:sz w:val="21"/>
          <w:szCs w:val="24"/>
          <w:lang w:bidi="ar-SA"/>
        </w:rPr>
      </w:pPr>
    </w:p>
    <w:p w14:paraId="3A1F1CE5" w14:textId="77777777" w:rsidR="00F43936" w:rsidRDefault="00F43936" w:rsidP="00F43936">
      <w:pPr>
        <w:spacing w:line="260" w:lineRule="exact"/>
        <w:jc w:val="both"/>
        <w:rPr>
          <w:rFonts w:ascii="ＭＳ Ｐ明朝" w:eastAsia="ＭＳ Ｐ明朝" w:hAnsi="ＭＳ Ｐ明朝"/>
        </w:rPr>
      </w:pPr>
    </w:p>
    <w:p w14:paraId="56A45E99" w14:textId="77777777" w:rsidR="00F43936" w:rsidRDefault="00F43936" w:rsidP="00F43936">
      <w:pPr>
        <w:spacing w:line="260" w:lineRule="exact"/>
        <w:jc w:val="both"/>
        <w:rPr>
          <w:rFonts w:ascii="ＭＳ Ｐ明朝" w:eastAsia="ＭＳ Ｐ明朝" w:hAnsi="ＭＳ Ｐ明朝"/>
        </w:rPr>
      </w:pPr>
    </w:p>
    <w:p w14:paraId="7ACDF283" w14:textId="77777777" w:rsidR="00F43936" w:rsidRDefault="00F43936" w:rsidP="00F43936">
      <w:pPr>
        <w:spacing w:line="260" w:lineRule="exact"/>
        <w:jc w:val="both"/>
        <w:rPr>
          <w:rFonts w:ascii="ＭＳ Ｐ明朝" w:eastAsia="ＭＳ Ｐ明朝" w:hAnsi="ＭＳ Ｐ明朝"/>
        </w:rPr>
      </w:pPr>
    </w:p>
    <w:p w14:paraId="49DD911D" w14:textId="77777777" w:rsidR="00F43936" w:rsidRDefault="00F43936" w:rsidP="00F43936">
      <w:pPr>
        <w:spacing w:line="260" w:lineRule="exact"/>
        <w:jc w:val="both"/>
        <w:rPr>
          <w:rFonts w:ascii="ＭＳ Ｐ明朝" w:eastAsia="ＭＳ Ｐ明朝" w:hAnsi="ＭＳ Ｐ明朝"/>
        </w:rPr>
      </w:pPr>
    </w:p>
    <w:p w14:paraId="5414D362"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9804" w14:textId="77777777" w:rsidR="001B4042" w:rsidRDefault="001B4042" w:rsidP="00DE28B5">
      <w:r>
        <w:separator/>
      </w:r>
    </w:p>
  </w:endnote>
  <w:endnote w:type="continuationSeparator" w:id="0">
    <w:p w14:paraId="07D6BE21" w14:textId="77777777" w:rsidR="001B4042" w:rsidRDefault="001B4042"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DBAE" w14:textId="77777777" w:rsidR="001B4042" w:rsidRDefault="001B4042" w:rsidP="00DE28B5">
      <w:r>
        <w:separator/>
      </w:r>
    </w:p>
  </w:footnote>
  <w:footnote w:type="continuationSeparator" w:id="0">
    <w:p w14:paraId="12920C93" w14:textId="77777777" w:rsidR="001B4042" w:rsidRDefault="001B4042"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204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042"/>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45D"/>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3110"/>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144"/>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3AE"/>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1BFD"/>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4D13"/>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464A"/>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0CED"/>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4A57"/>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D60E9"/>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1DF1"/>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267F"/>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1CB9"/>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1D43"/>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F9108"/>
  <w15:docId w15:val="{5BF8565E-6F31-4153-AE61-81D7A212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5A6ED-E9E6-4507-9DF3-930CB0AC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喜屋武　盛智</cp:lastModifiedBy>
  <cp:revision>20</cp:revision>
  <cp:lastPrinted>2026-02-18T02:31:00Z</cp:lastPrinted>
  <dcterms:created xsi:type="dcterms:W3CDTF">2015-03-31T07:42:00Z</dcterms:created>
  <dcterms:modified xsi:type="dcterms:W3CDTF">2026-02-20T07:10:00Z</dcterms:modified>
</cp:coreProperties>
</file>