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2ED" w:rsidRDefault="00DF6638">
      <w:pPr>
        <w:pStyle w:val="titleName1"/>
      </w:pPr>
      <w:r>
        <w:t>沖縄市障がい者差別解消支援地域協議会設置要綱</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706"/>
      </w:tblGrid>
      <w:tr w:rsidR="008C02ED">
        <w:trPr>
          <w:jc w:val="right"/>
        </w:trPr>
        <w:tc>
          <w:tcPr>
            <w:tcW w:w="0" w:type="auto"/>
            <w:tcBorders>
              <w:top w:val="single" w:sz="6" w:space="0" w:color="FFFFFF"/>
              <w:bottom w:val="single" w:sz="6" w:space="0" w:color="FFFFFF"/>
            </w:tcBorders>
            <w:vAlign w:val="center"/>
            <w:hideMark/>
          </w:tcPr>
          <w:p w:rsidR="008C02ED" w:rsidRDefault="00DF6638">
            <w:pPr>
              <w:jc w:val="right"/>
            </w:pPr>
            <w:r>
              <w:t>(</w:t>
            </w:r>
            <w:r>
              <w:t>令和</w:t>
            </w:r>
            <w:r>
              <w:t>5</w:t>
            </w:r>
            <w:r>
              <w:t>年</w:t>
            </w:r>
            <w:r>
              <w:t>12</w:t>
            </w:r>
            <w:r>
              <w:t>月</w:t>
            </w:r>
            <w:r>
              <w:t>13</w:t>
            </w:r>
            <w:r>
              <w:t>日決裁</w:t>
            </w:r>
            <w:r>
              <w:t>)</w:t>
            </w:r>
          </w:p>
        </w:tc>
      </w:tr>
    </w:tbl>
    <w:p w:rsidR="008C02ED" w:rsidRDefault="008C02ED">
      <w:pPr>
        <w:rPr>
          <w:vanish/>
        </w:rPr>
      </w:pPr>
    </w:p>
    <w:p w:rsidR="008C02ED" w:rsidRDefault="00DF6638">
      <w:pPr>
        <w:pStyle w:val="detailIndent"/>
      </w:pPr>
      <w:r>
        <w:t>(</w:t>
      </w:r>
      <w:r>
        <w:t>趣旨</w:t>
      </w:r>
      <w:r>
        <w:t>)</w:t>
      </w:r>
    </w:p>
    <w:p w:rsidR="008C02ED" w:rsidRDefault="00DF6638">
      <w:pPr>
        <w:pStyle w:val="sec0"/>
      </w:pPr>
      <w:r>
        <w:t>第</w:t>
      </w:r>
      <w:r>
        <w:t>1</w:t>
      </w:r>
      <w:r>
        <w:t>条　この要綱は、障がいを理由とする差別の解消の推進に関する法律（平成２５年法律第６５号。以下「法」という。）第１７条第１項に規定する障がい者差別解消支援地域協議会の設置並びにその組織及び運営に関し必要な事項を定めるものとする。</w:t>
      </w:r>
    </w:p>
    <w:p w:rsidR="008C02ED" w:rsidRDefault="00DF6638">
      <w:pPr>
        <w:pStyle w:val="detailIndent"/>
      </w:pPr>
      <w:r>
        <w:t>(</w:t>
      </w:r>
      <w:r>
        <w:t>設置</w:t>
      </w:r>
      <w:r>
        <w:t>)</w:t>
      </w:r>
    </w:p>
    <w:p w:rsidR="008C02ED" w:rsidRDefault="00DF6638">
      <w:pPr>
        <w:pStyle w:val="sec0"/>
      </w:pPr>
      <w:r>
        <w:t>第</w:t>
      </w:r>
      <w:r>
        <w:t>2</w:t>
      </w:r>
      <w:r>
        <w:t>条　法第１７条第１項に規定する障がい者差別解消支援地域協議会として、沖縄市障がい者差別解消支援地域協議会（以下「協議会」という。）を設置する。</w:t>
      </w:r>
    </w:p>
    <w:p w:rsidR="008C02ED" w:rsidRDefault="00DF6638">
      <w:pPr>
        <w:pStyle w:val="detailIndent"/>
      </w:pPr>
      <w:r>
        <w:t>(</w:t>
      </w:r>
      <w:r>
        <w:t>所掌事務</w:t>
      </w:r>
      <w:r>
        <w:t>)</w:t>
      </w:r>
    </w:p>
    <w:p w:rsidR="008C02ED" w:rsidRDefault="00DF6638">
      <w:pPr>
        <w:pStyle w:val="sec0"/>
      </w:pPr>
      <w:r>
        <w:t>第</w:t>
      </w:r>
      <w:r>
        <w:t>3</w:t>
      </w:r>
      <w:r>
        <w:t>条　協議会は、次に掲げる事項について協議・検討、並びに情報の共有を行う。</w:t>
      </w:r>
    </w:p>
    <w:p w:rsidR="008C02ED" w:rsidRDefault="00DF6638">
      <w:pPr>
        <w:pStyle w:val="sec1"/>
      </w:pPr>
      <w:r>
        <w:t>(1)</w:t>
      </w:r>
      <w:r>
        <w:t xml:space="preserve">　障がいを理由とする差別を解消するために必要な情報を交換すること</w:t>
      </w:r>
    </w:p>
    <w:p w:rsidR="008C02ED" w:rsidRDefault="00DF6638">
      <w:pPr>
        <w:pStyle w:val="sec1"/>
      </w:pPr>
      <w:r>
        <w:t>(2)</w:t>
      </w:r>
      <w:r>
        <w:t xml:space="preserve">　障がい者からの相談及び当該相談に係る事例を踏まえた障がいを理由とする差別を解消するための取組に関する協議を行うこと</w:t>
      </w:r>
    </w:p>
    <w:p w:rsidR="008C02ED" w:rsidRDefault="00DF6638">
      <w:pPr>
        <w:pStyle w:val="sec1"/>
      </w:pPr>
      <w:r>
        <w:t>(3)</w:t>
      </w:r>
      <w:r>
        <w:t xml:space="preserve">　前２号に掲げるもののほか、協議会が必要と認める事項</w:t>
      </w:r>
    </w:p>
    <w:p w:rsidR="008C02ED" w:rsidRDefault="00DF6638">
      <w:pPr>
        <w:pStyle w:val="detailIndent"/>
      </w:pPr>
      <w:r>
        <w:t>(</w:t>
      </w:r>
      <w:r>
        <w:t>組織</w:t>
      </w:r>
      <w:r>
        <w:t>)</w:t>
      </w:r>
    </w:p>
    <w:p w:rsidR="008C02ED" w:rsidRDefault="00DF6638">
      <w:pPr>
        <w:pStyle w:val="sec0"/>
      </w:pPr>
      <w:r>
        <w:t>第</w:t>
      </w:r>
      <w:r>
        <w:t>4</w:t>
      </w:r>
      <w:r>
        <w:t>条　協議会の委員は、会長、副会長及び委員をもって組織する。</w:t>
      </w:r>
    </w:p>
    <w:p w:rsidR="008C02ED" w:rsidRDefault="00DF6638">
      <w:pPr>
        <w:pStyle w:val="detailIndent"/>
      </w:pPr>
      <w:r>
        <w:t>(</w:t>
      </w:r>
      <w:r>
        <w:t>会長及び副会長</w:t>
      </w:r>
      <w:r>
        <w:t>)</w:t>
      </w:r>
    </w:p>
    <w:p w:rsidR="008C02ED" w:rsidRDefault="00DF6638">
      <w:pPr>
        <w:pStyle w:val="sec0"/>
      </w:pPr>
      <w:r>
        <w:t>第</w:t>
      </w:r>
      <w:r>
        <w:t>5</w:t>
      </w:r>
      <w:r>
        <w:t>条　会長は、委員の互選によりこれを定める。</w:t>
      </w:r>
    </w:p>
    <w:p w:rsidR="008C02ED" w:rsidRDefault="00DF6638">
      <w:pPr>
        <w:pStyle w:val="sec0"/>
      </w:pPr>
      <w:r>
        <w:t>2</w:t>
      </w:r>
      <w:r>
        <w:t xml:space="preserve">　副会長は、委員のうちから会長が指名する。</w:t>
      </w:r>
    </w:p>
    <w:p w:rsidR="008C02ED" w:rsidRDefault="00DF6638">
      <w:pPr>
        <w:pStyle w:val="sec0"/>
      </w:pPr>
      <w:r>
        <w:t>3</w:t>
      </w:r>
      <w:r>
        <w:t xml:space="preserve">　会長は、協議会を代表し、会務を総理する。</w:t>
      </w:r>
    </w:p>
    <w:p w:rsidR="008C02ED" w:rsidRDefault="00DF6638">
      <w:pPr>
        <w:pStyle w:val="sec0"/>
      </w:pPr>
      <w:r>
        <w:t>4</w:t>
      </w:r>
      <w:r>
        <w:t xml:space="preserve">　副会長は、会長を補佐し、会長に事故があるとき又は会長が欠けたときは、会長の職務を代理する。</w:t>
      </w:r>
    </w:p>
    <w:p w:rsidR="008C02ED" w:rsidRDefault="00DF6638">
      <w:pPr>
        <w:pStyle w:val="sec0"/>
      </w:pPr>
      <w:r>
        <w:t>5</w:t>
      </w:r>
      <w:r>
        <w:t xml:space="preserve">　委員がやむを得ず出席出来ない場合は、代理出席者を充てることができる。その場合の報償費は発生しない。</w:t>
      </w:r>
    </w:p>
    <w:p w:rsidR="008C02ED" w:rsidRDefault="00DF6638">
      <w:pPr>
        <w:pStyle w:val="detailIndent"/>
      </w:pPr>
      <w:r>
        <w:t>(</w:t>
      </w:r>
      <w:r>
        <w:t>委員</w:t>
      </w:r>
      <w:r>
        <w:t>)</w:t>
      </w:r>
    </w:p>
    <w:p w:rsidR="008C02ED" w:rsidRDefault="00DF6638">
      <w:pPr>
        <w:pStyle w:val="sec0"/>
      </w:pPr>
      <w:r>
        <w:t>第</w:t>
      </w:r>
      <w:r>
        <w:t>6</w:t>
      </w:r>
      <w:r>
        <w:t>条　協議会は、委員</w:t>
      </w:r>
      <w:r>
        <w:t>20</w:t>
      </w:r>
      <w:r>
        <w:t>人以内をもって組織する。</w:t>
      </w:r>
    </w:p>
    <w:p w:rsidR="008C02ED" w:rsidRDefault="00DF6638">
      <w:pPr>
        <w:pStyle w:val="sec0"/>
      </w:pPr>
      <w:r>
        <w:t>2</w:t>
      </w:r>
      <w:r>
        <w:t xml:space="preserve">　委員は、別表１のとおり</w:t>
      </w:r>
      <w:r>
        <w:t>市長が委嘱し、又は任命する。</w:t>
      </w:r>
    </w:p>
    <w:p w:rsidR="008C02ED" w:rsidRDefault="00DF6638">
      <w:pPr>
        <w:pStyle w:val="detailIndent"/>
      </w:pPr>
      <w:r>
        <w:t>(</w:t>
      </w:r>
      <w:r>
        <w:t>任期</w:t>
      </w:r>
      <w:r>
        <w:t>)</w:t>
      </w:r>
    </w:p>
    <w:p w:rsidR="008C02ED" w:rsidRDefault="00DF6638">
      <w:pPr>
        <w:pStyle w:val="sec0"/>
      </w:pPr>
      <w:r>
        <w:t>第</w:t>
      </w:r>
      <w:r>
        <w:t>7</w:t>
      </w:r>
      <w:r>
        <w:t>条　委員の任期は、</w:t>
      </w:r>
      <w:r>
        <w:t>2</w:t>
      </w:r>
      <w:r>
        <w:t>年以内とし再任を妨げない。ただし、補欠の委員の任期は、前任者の残任期間とする。</w:t>
      </w:r>
    </w:p>
    <w:p w:rsidR="008C02ED" w:rsidRDefault="00DF6638">
      <w:pPr>
        <w:pStyle w:val="detailIndent"/>
      </w:pPr>
      <w:r>
        <w:t>(</w:t>
      </w:r>
      <w:r>
        <w:t>会議</w:t>
      </w:r>
      <w:r>
        <w:t>)</w:t>
      </w:r>
    </w:p>
    <w:p w:rsidR="008C02ED" w:rsidRDefault="00DF6638">
      <w:pPr>
        <w:pStyle w:val="sec0"/>
      </w:pPr>
      <w:r>
        <w:t>第</w:t>
      </w:r>
      <w:r>
        <w:t>8</w:t>
      </w:r>
      <w:r>
        <w:t>条　協議会の会議</w:t>
      </w:r>
      <w:r>
        <w:t>(</w:t>
      </w:r>
      <w:r>
        <w:t>以下「会議」という。</w:t>
      </w:r>
      <w:r>
        <w:t>)</w:t>
      </w:r>
      <w:r>
        <w:t>は、会長が招集し、会長が議長となる。</w:t>
      </w:r>
    </w:p>
    <w:p w:rsidR="008C02ED" w:rsidRDefault="00DF6638">
      <w:pPr>
        <w:pStyle w:val="sec0"/>
      </w:pPr>
      <w:r>
        <w:t>2</w:t>
      </w:r>
      <w:r>
        <w:t xml:space="preserve">　会議は、委員の半数以上の出席がなければ開くことができない。</w:t>
      </w:r>
    </w:p>
    <w:p w:rsidR="008C02ED" w:rsidRDefault="00DF6638">
      <w:pPr>
        <w:pStyle w:val="sec0"/>
      </w:pPr>
      <w:r>
        <w:lastRenderedPageBreak/>
        <w:t>3</w:t>
      </w:r>
      <w:r>
        <w:t xml:space="preserve">　会議の議事は、出席した委員の過半数で決し、可否同数のときは、議長の決するところによる。</w:t>
      </w:r>
    </w:p>
    <w:p w:rsidR="008C02ED" w:rsidRDefault="00DF6638">
      <w:pPr>
        <w:pStyle w:val="detailIndent"/>
      </w:pPr>
      <w:r>
        <w:t>(</w:t>
      </w:r>
      <w:r>
        <w:t>関係者の出席</w:t>
      </w:r>
      <w:r>
        <w:t>)</w:t>
      </w:r>
    </w:p>
    <w:p w:rsidR="008C02ED" w:rsidRDefault="00DF6638">
      <w:pPr>
        <w:pStyle w:val="sec0"/>
      </w:pPr>
      <w:r>
        <w:t>第</w:t>
      </w:r>
      <w:r>
        <w:t>9</w:t>
      </w:r>
      <w:r>
        <w:t>条　協議会は、必要があると認めるときは、関係者に対し資料を提出させ、又は会議に出席させて意見を聴く</w:t>
      </w:r>
      <w:r>
        <w:t>ことができ、その他必要な協力を求めることができる。</w:t>
      </w:r>
    </w:p>
    <w:p w:rsidR="008C02ED" w:rsidRDefault="00DF6638">
      <w:pPr>
        <w:pStyle w:val="detailIndent"/>
      </w:pPr>
      <w:r>
        <w:t>(</w:t>
      </w:r>
      <w:r>
        <w:t>庶務</w:t>
      </w:r>
      <w:r>
        <w:t>)</w:t>
      </w:r>
    </w:p>
    <w:p w:rsidR="008C02ED" w:rsidRDefault="00DF6638">
      <w:pPr>
        <w:pStyle w:val="sec0"/>
      </w:pPr>
      <w:r>
        <w:t>第</w:t>
      </w:r>
      <w:r>
        <w:t>10</w:t>
      </w:r>
      <w:r>
        <w:t>条　協議会の庶務は、健康福祉部障がい福祉課において処理する。</w:t>
      </w:r>
    </w:p>
    <w:p w:rsidR="008C02ED" w:rsidRDefault="00DF6638">
      <w:pPr>
        <w:pStyle w:val="detailIndent"/>
      </w:pPr>
      <w:r>
        <w:t>(</w:t>
      </w:r>
      <w:r>
        <w:t>その他</w:t>
      </w:r>
      <w:r>
        <w:t>)</w:t>
      </w:r>
    </w:p>
    <w:p w:rsidR="008C02ED" w:rsidRDefault="00DF6638">
      <w:pPr>
        <w:pStyle w:val="sec0"/>
      </w:pPr>
      <w:r>
        <w:t>第</w:t>
      </w:r>
      <w:r>
        <w:t>11</w:t>
      </w:r>
      <w:r>
        <w:t>条　この要綱に定めるもののほか、協議会の運営に関し必要な事項は、会長が協議会に諮って定める。</w:t>
      </w:r>
    </w:p>
    <w:p w:rsidR="008C02ED" w:rsidRDefault="00DF6638">
      <w:pPr>
        <w:pStyle w:val="sec32"/>
      </w:pPr>
      <w:r>
        <w:t>附　則</w:t>
      </w:r>
      <w:bookmarkStart w:id="0" w:name="_GoBack"/>
      <w:bookmarkEnd w:id="0"/>
    </w:p>
    <w:p w:rsidR="008C02ED" w:rsidRDefault="00DF6638">
      <w:pPr>
        <w:pStyle w:val="stepIndent1"/>
      </w:pPr>
      <w:r>
        <w:t>この要綱は決裁の日から施行する。</w:t>
      </w:r>
    </w:p>
    <w:p w:rsidR="008C02ED" w:rsidRDefault="00DF6638">
      <w:pPr>
        <w:spacing w:before="240" w:after="240"/>
      </w:pPr>
      <w:r>
        <w:t>別表第１</w:t>
      </w:r>
      <w:r>
        <w:t>(</w:t>
      </w:r>
      <w:r>
        <w:t>第６条関係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298"/>
        <w:gridCol w:w="1164"/>
        <w:gridCol w:w="4113"/>
        <w:gridCol w:w="711"/>
      </w:tblGrid>
      <w:tr w:rsidR="008C02ED">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選任区分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氏名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所属</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備考</w:t>
            </w:r>
          </w:p>
        </w:tc>
      </w:tr>
      <w:tr w:rsidR="008C02ED">
        <w:trPr>
          <w:trHeight w:val="5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障がい当事者等</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田中　寛</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沖縄県手をつなぐ育成会</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高良　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沖縄市障がい者福祉協会</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川上林健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沖縄市精神療養者家族会おあしすコール</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5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障がい者福祉事業所等</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親川　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バリアフリーネットワーク会議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会長</w:t>
            </w:r>
          </w:p>
        </w:tc>
      </w:tr>
      <w:tr w:rsidR="008C02ED">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島　和也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沖縄市障がい者基幹相談支援センター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副会長</w:t>
            </w:r>
          </w:p>
        </w:tc>
      </w:tr>
      <w:tr w:rsidR="008C02ED">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知花えりか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中部地区障害者就業・生活支援センター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5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民間事業者等</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武原康博</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沖縄市料理飲食業組合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島田　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沖縄商工会議所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金城　諭</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沖縄市観光協会物産振興協会</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下地雅美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株式会社　レキオス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松山清一郎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弁護士</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4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行政関係者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仲宗根　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沖縄市健康福祉部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r w:rsidR="008C02ED">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02ED" w:rsidRDefault="008C02ED"/>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花城　博文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沖縄市経済文化部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02ED" w:rsidRDefault="00DF6638">
            <w:pPr>
              <w:jc w:val="center"/>
            </w:pPr>
            <w:r>
              <w:t xml:space="preserve">　</w:t>
            </w:r>
          </w:p>
        </w:tc>
      </w:tr>
    </w:tbl>
    <w:p w:rsidR="008C02ED" w:rsidRDefault="008C02ED">
      <w:pPr>
        <w:rPr>
          <w:rFonts w:hint="eastAsia"/>
          <w:vanish/>
        </w:rPr>
      </w:pPr>
    </w:p>
    <w:sectPr w:rsidR="008C02ED" w:rsidSect="00DF6638">
      <w:pgSz w:w="11906" w:h="16838"/>
      <w:pgMar w:top="1560"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4B9" w:rsidRDefault="008564B9" w:rsidP="00E35AAA">
      <w:r>
        <w:separator/>
      </w:r>
    </w:p>
  </w:endnote>
  <w:endnote w:type="continuationSeparator" w:id="0">
    <w:p w:rsidR="008564B9" w:rsidRDefault="008564B9"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4B9" w:rsidRDefault="008564B9" w:rsidP="00E35AAA">
      <w:r>
        <w:separator/>
      </w:r>
    </w:p>
  </w:footnote>
  <w:footnote w:type="continuationSeparator" w:id="0">
    <w:p w:rsidR="008564B9" w:rsidRDefault="008564B9"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221ECC"/>
    <w:rsid w:val="00581C7C"/>
    <w:rsid w:val="0058547E"/>
    <w:rsid w:val="005D606E"/>
    <w:rsid w:val="00633711"/>
    <w:rsid w:val="006850D8"/>
    <w:rsid w:val="006F60B2"/>
    <w:rsid w:val="008564B9"/>
    <w:rsid w:val="008C02ED"/>
    <w:rsid w:val="009540E6"/>
    <w:rsid w:val="009C4EC9"/>
    <w:rsid w:val="00AA7083"/>
    <w:rsid w:val="00C06999"/>
    <w:rsid w:val="00C72129"/>
    <w:rsid w:val="00D5576A"/>
    <w:rsid w:val="00D72C5A"/>
    <w:rsid w:val="00DF6638"/>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DCA09A"/>
  <w14:defaultImageDpi w14:val="0"/>
  <w15:docId w15:val="{965AFABD-1944-4B09-9423-11311193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titleName1">
    <w:name w:val="titleName1"/>
    <w:basedOn w:val="a"/>
    <w:rsid w:val="006F60B2"/>
    <w:pPr>
      <w:spacing w:line="336" w:lineRule="atLeas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直子</dc:creator>
  <cp:lastModifiedBy>島田　直子</cp:lastModifiedBy>
  <cp:revision>2</cp:revision>
  <dcterms:created xsi:type="dcterms:W3CDTF">2024-04-05T06:58:00Z</dcterms:created>
  <dcterms:modified xsi:type="dcterms:W3CDTF">2024-04-05T06:58:00Z</dcterms:modified>
</cp:coreProperties>
</file>