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A7B4" w14:textId="77777777" w:rsidR="00502CB2" w:rsidRDefault="00502CB2" w:rsidP="00502CB2">
      <w:pPr>
        <w:adjustRightInd/>
        <w:rPr>
          <w:rFonts w:ascii="ＭＳ 明朝" w:cs="Times New Roman"/>
          <w:spacing w:val="4"/>
        </w:rPr>
      </w:pPr>
    </w:p>
    <w:p w14:paraId="0B87A5A5" w14:textId="77777777" w:rsidR="00502CB2" w:rsidRPr="009A27FC" w:rsidRDefault="00502CB2" w:rsidP="00502CB2">
      <w:pPr>
        <w:adjustRightInd/>
        <w:spacing w:line="392" w:lineRule="exact"/>
        <w:jc w:val="center"/>
        <w:rPr>
          <w:rFonts w:ascii="ＭＳ 明朝" w:cs="Times New Roman"/>
          <w:spacing w:val="4"/>
          <w:sz w:val="32"/>
          <w:szCs w:val="32"/>
        </w:rPr>
      </w:pPr>
      <w:r w:rsidRPr="009A27FC">
        <w:rPr>
          <w:rFonts w:ascii="ＭＳ 明朝" w:hAnsi="ＭＳ 明朝" w:hint="eastAsia"/>
          <w:sz w:val="32"/>
          <w:szCs w:val="32"/>
        </w:rPr>
        <w:t>誓　　約　　書</w:t>
      </w:r>
    </w:p>
    <w:p w14:paraId="6DEA6B27" w14:textId="77777777" w:rsidR="00502CB2" w:rsidRDefault="00502CB2" w:rsidP="00502CB2">
      <w:pPr>
        <w:adjustRightInd/>
        <w:rPr>
          <w:rFonts w:ascii="ＭＳ 明朝" w:cs="Times New Roman"/>
          <w:spacing w:val="4"/>
        </w:rPr>
      </w:pPr>
    </w:p>
    <w:p w14:paraId="551DAA8E" w14:textId="77777777" w:rsidR="00502CB2" w:rsidRDefault="00502CB2" w:rsidP="00502CB2">
      <w:pPr>
        <w:adjustRightInd/>
        <w:rPr>
          <w:rFonts w:ascii="ＭＳ 明朝" w:cs="Times New Roman"/>
          <w:spacing w:val="4"/>
        </w:rPr>
      </w:pPr>
    </w:p>
    <w:p w14:paraId="6E24FF4C" w14:textId="77777777" w:rsidR="00502CB2" w:rsidRDefault="00502CB2" w:rsidP="00502CB2">
      <w:pPr>
        <w:adjustRightInd/>
        <w:rPr>
          <w:rFonts w:ascii="ＭＳ 明朝" w:cs="Times New Roman"/>
          <w:spacing w:val="4"/>
        </w:rPr>
      </w:pPr>
    </w:p>
    <w:p w14:paraId="28541FE7" w14:textId="40773CE9" w:rsidR="00502CB2" w:rsidRDefault="00502CB2" w:rsidP="0066612A">
      <w:pPr>
        <w:tabs>
          <w:tab w:val="left" w:pos="226"/>
        </w:tabs>
        <w:adjustRightInd/>
        <w:ind w:leftChars="188" w:left="425" w:rightChars="187" w:right="423"/>
        <w:jc w:val="left"/>
        <w:rPr>
          <w:rFonts w:ascii="ＭＳ 明朝" w:cs="Times New Roman"/>
          <w:spacing w:val="4"/>
        </w:rPr>
      </w:pPr>
      <w:r>
        <w:rPr>
          <w:rFonts w:ascii="ＭＳ 明朝" w:cs="Times New Roman" w:hint="eastAsia"/>
          <w:spacing w:val="4"/>
        </w:rPr>
        <w:t xml:space="preserve">　農地法第　　　条の規定に基づく転用許可申請をするにあたり</w:t>
      </w:r>
      <w:r w:rsidR="0066612A">
        <w:rPr>
          <w:rFonts w:ascii="ＭＳ 明朝" w:cs="Times New Roman" w:hint="eastAsia"/>
          <w:spacing w:val="4"/>
        </w:rPr>
        <w:t>下記の事項を遵守し、</w:t>
      </w:r>
      <w:r>
        <w:rPr>
          <w:rFonts w:ascii="ＭＳ 明朝" w:cs="Times New Roman" w:hint="eastAsia"/>
          <w:spacing w:val="4"/>
        </w:rPr>
        <w:t>申請地の周辺の畑</w:t>
      </w:r>
      <w:r w:rsidR="00763D6E">
        <w:rPr>
          <w:rFonts w:ascii="ＭＳ 明朝" w:cs="Times New Roman" w:hint="eastAsia"/>
          <w:spacing w:val="4"/>
        </w:rPr>
        <w:t>や</w:t>
      </w:r>
      <w:r>
        <w:rPr>
          <w:rFonts w:ascii="ＭＳ 明朝" w:cs="Times New Roman" w:hint="eastAsia"/>
          <w:spacing w:val="4"/>
        </w:rPr>
        <w:t>住宅</w:t>
      </w:r>
      <w:r w:rsidR="00763D6E">
        <w:rPr>
          <w:rFonts w:ascii="ＭＳ 明朝" w:cs="Times New Roman" w:hint="eastAsia"/>
          <w:spacing w:val="4"/>
        </w:rPr>
        <w:t>など</w:t>
      </w:r>
      <w:r>
        <w:rPr>
          <w:rFonts w:ascii="ＭＳ 明朝" w:cs="Times New Roman" w:hint="eastAsia"/>
          <w:spacing w:val="4"/>
        </w:rPr>
        <w:t>に対し</w:t>
      </w:r>
      <w:r w:rsidR="00763D6E">
        <w:rPr>
          <w:rFonts w:ascii="ＭＳ 明朝" w:cs="Times New Roman" w:hint="eastAsia"/>
          <w:spacing w:val="4"/>
        </w:rPr>
        <w:t>て営農活動や</w:t>
      </w:r>
      <w:r>
        <w:rPr>
          <w:rFonts w:ascii="ＭＳ 明朝" w:cs="Times New Roman" w:hint="eastAsia"/>
          <w:spacing w:val="4"/>
        </w:rPr>
        <w:t>生活環境等の被害</w:t>
      </w:r>
      <w:r w:rsidR="00763D6E">
        <w:rPr>
          <w:rFonts w:ascii="ＭＳ 明朝" w:cs="Times New Roman" w:hint="eastAsia"/>
          <w:spacing w:val="4"/>
        </w:rPr>
        <w:t>等</w:t>
      </w:r>
      <w:r>
        <w:rPr>
          <w:rFonts w:ascii="ＭＳ 明朝" w:cs="Times New Roman" w:hint="eastAsia"/>
          <w:spacing w:val="4"/>
        </w:rPr>
        <w:t>を与えないよう</w:t>
      </w:r>
      <w:r w:rsidR="00763D6E">
        <w:rPr>
          <w:rFonts w:ascii="ＭＳ 明朝" w:cs="Times New Roman" w:hint="eastAsia"/>
          <w:spacing w:val="4"/>
        </w:rPr>
        <w:t>にいた</w:t>
      </w:r>
      <w:r>
        <w:rPr>
          <w:rFonts w:ascii="ＭＳ 明朝" w:cs="Times New Roman" w:hint="eastAsia"/>
          <w:spacing w:val="4"/>
        </w:rPr>
        <w:t>します。</w:t>
      </w:r>
    </w:p>
    <w:p w14:paraId="68CE6684" w14:textId="1E5C64E3" w:rsidR="00502CB2" w:rsidRDefault="00502CB2" w:rsidP="0066612A">
      <w:pPr>
        <w:adjustRightInd/>
        <w:ind w:leftChars="188" w:left="425" w:rightChars="187" w:right="423"/>
        <w:rPr>
          <w:rFonts w:ascii="ＭＳ 明朝" w:cs="Times New Roman"/>
          <w:spacing w:val="4"/>
        </w:rPr>
      </w:pPr>
      <w:r>
        <w:rPr>
          <w:rFonts w:ascii="ＭＳ 明朝" w:cs="Times New Roman" w:hint="eastAsia"/>
          <w:spacing w:val="4"/>
        </w:rPr>
        <w:t xml:space="preserve">　万一、被害等が生じた場合は隣接</w:t>
      </w:r>
      <w:r w:rsidR="00763D6E">
        <w:rPr>
          <w:rFonts w:ascii="ＭＳ 明朝" w:cs="Times New Roman" w:hint="eastAsia"/>
          <w:spacing w:val="4"/>
        </w:rPr>
        <w:t>地権者</w:t>
      </w:r>
      <w:r>
        <w:rPr>
          <w:rFonts w:ascii="ＭＳ 明朝" w:cs="Times New Roman" w:hint="eastAsia"/>
          <w:spacing w:val="4"/>
        </w:rPr>
        <w:t>や周辺の住民と相談しながら、責任をもって</w:t>
      </w:r>
      <w:r w:rsidR="0066612A">
        <w:rPr>
          <w:rFonts w:ascii="ＭＳ 明朝" w:cs="Times New Roman" w:hint="eastAsia"/>
          <w:spacing w:val="4"/>
        </w:rPr>
        <w:t>善処</w:t>
      </w:r>
      <w:r>
        <w:rPr>
          <w:rFonts w:ascii="ＭＳ 明朝" w:cs="Times New Roman" w:hint="eastAsia"/>
          <w:spacing w:val="4"/>
        </w:rPr>
        <w:t>することを誓約いたします。</w:t>
      </w:r>
    </w:p>
    <w:p w14:paraId="635EFE24" w14:textId="77777777" w:rsidR="0066612A" w:rsidRPr="00763D6E" w:rsidRDefault="0066612A" w:rsidP="0066612A">
      <w:pPr>
        <w:adjustRightInd/>
        <w:ind w:leftChars="188" w:left="425" w:rightChars="187" w:right="423"/>
        <w:rPr>
          <w:rFonts w:ascii="ＭＳ 明朝" w:cs="Times New Roman"/>
          <w:spacing w:val="4"/>
        </w:rPr>
      </w:pPr>
    </w:p>
    <w:p w14:paraId="56C0FE87" w14:textId="77777777" w:rsidR="0066612A" w:rsidRDefault="0066612A" w:rsidP="0066612A">
      <w:pPr>
        <w:adjustRightInd/>
        <w:ind w:leftChars="188" w:left="425" w:rightChars="187" w:right="423"/>
        <w:rPr>
          <w:rFonts w:ascii="ＭＳ 明朝" w:cs="Times New Roman"/>
          <w:spacing w:val="4"/>
        </w:rPr>
      </w:pPr>
    </w:p>
    <w:p w14:paraId="63C3A38D" w14:textId="77777777" w:rsidR="0066612A" w:rsidRDefault="0066612A" w:rsidP="0066612A">
      <w:pPr>
        <w:pStyle w:val="a3"/>
      </w:pPr>
      <w:r>
        <w:rPr>
          <w:rFonts w:hint="eastAsia"/>
        </w:rPr>
        <w:t>記</w:t>
      </w:r>
    </w:p>
    <w:p w14:paraId="6617CDC1" w14:textId="77777777" w:rsidR="0066612A" w:rsidRDefault="0066612A" w:rsidP="0066612A">
      <w:pPr>
        <w:adjustRightInd/>
        <w:ind w:leftChars="188" w:left="425" w:rightChars="187" w:right="423"/>
        <w:rPr>
          <w:rFonts w:ascii="ＭＳ 明朝" w:cs="Times New Roman"/>
          <w:spacing w:val="4"/>
        </w:rPr>
      </w:pPr>
    </w:p>
    <w:p w14:paraId="3A3D43F9" w14:textId="214A3B4F" w:rsidR="0066612A" w:rsidRDefault="0066612A" w:rsidP="0066612A">
      <w:pPr>
        <w:adjustRightInd/>
        <w:ind w:leftChars="188" w:left="425" w:rightChars="187" w:right="423"/>
        <w:rPr>
          <w:rFonts w:ascii="ＭＳ 明朝" w:cs="Times New Roman"/>
          <w:spacing w:val="4"/>
        </w:rPr>
      </w:pPr>
      <w:r>
        <w:rPr>
          <w:rFonts w:hint="eastAsia"/>
        </w:rPr>
        <w:t>（例）・</w:t>
      </w:r>
      <w:r>
        <w:rPr>
          <w:rFonts w:hint="eastAsia"/>
        </w:rPr>
        <w:t>騒音対策</w:t>
      </w:r>
      <w:r>
        <w:rPr>
          <w:rFonts w:hint="eastAsia"/>
        </w:rPr>
        <w:t>として</w:t>
      </w:r>
      <w:r>
        <w:rPr>
          <w:rFonts w:hint="eastAsia"/>
        </w:rPr>
        <w:t>深夜早朝のトラックの</w:t>
      </w:r>
      <w:r>
        <w:rPr>
          <w:rFonts w:hint="eastAsia"/>
        </w:rPr>
        <w:t>往来</w:t>
      </w:r>
      <w:r>
        <w:rPr>
          <w:rFonts w:hint="eastAsia"/>
        </w:rPr>
        <w:t>を控える。</w:t>
      </w:r>
    </w:p>
    <w:p w14:paraId="5FDED520" w14:textId="092CEC8C" w:rsidR="0066612A" w:rsidRDefault="0066612A" w:rsidP="0066612A">
      <w:pPr>
        <w:adjustRightInd/>
        <w:ind w:leftChars="188" w:left="425" w:rightChars="187" w:right="423"/>
        <w:rPr>
          <w:rFonts w:ascii="ＭＳ 明朝" w:cs="Times New Roman"/>
          <w:spacing w:val="4"/>
        </w:rPr>
      </w:pPr>
      <w:r>
        <w:rPr>
          <w:rFonts w:hint="eastAsia"/>
        </w:rPr>
        <w:t>（例）・資材置場への関係者</w:t>
      </w:r>
      <w:r>
        <w:rPr>
          <w:rFonts w:hint="eastAsia"/>
        </w:rPr>
        <w:t>以外</w:t>
      </w:r>
      <w:r>
        <w:rPr>
          <w:rFonts w:hint="eastAsia"/>
        </w:rPr>
        <w:t>の立ち入りを制限する。</w:t>
      </w:r>
    </w:p>
    <w:p w14:paraId="45413DA0" w14:textId="547EF4AD" w:rsidR="0066612A" w:rsidRDefault="0066612A" w:rsidP="0066612A">
      <w:pPr>
        <w:adjustRightInd/>
        <w:ind w:leftChars="188" w:left="425" w:rightChars="187" w:right="423"/>
        <w:rPr>
          <w:rFonts w:ascii="ＭＳ 明朝" w:cs="Times New Roman" w:hint="eastAsia"/>
          <w:spacing w:val="4"/>
        </w:rPr>
      </w:pPr>
      <w:r>
        <w:rPr>
          <w:rFonts w:hint="eastAsia"/>
        </w:rPr>
        <w:t>（例）・その他</w:t>
      </w:r>
      <w:r>
        <w:rPr>
          <w:rFonts w:hint="eastAsia"/>
        </w:rPr>
        <w:t>、一切の</w:t>
      </w:r>
      <w:r>
        <w:rPr>
          <w:rFonts w:hint="eastAsia"/>
        </w:rPr>
        <w:t>迷惑行為</w:t>
      </w:r>
      <w:r>
        <w:rPr>
          <w:rFonts w:hint="eastAsia"/>
        </w:rPr>
        <w:t>をおこなわない。</w:t>
      </w:r>
    </w:p>
    <w:p w14:paraId="3A445665" w14:textId="77777777" w:rsidR="0066612A" w:rsidRDefault="0066612A" w:rsidP="0066612A">
      <w:pPr>
        <w:rPr>
          <w:rFonts w:hint="eastAsia"/>
        </w:rPr>
      </w:pPr>
    </w:p>
    <w:p w14:paraId="747A021B" w14:textId="133ED08E" w:rsidR="00502CB2" w:rsidRDefault="0066612A" w:rsidP="00502CB2">
      <w:pPr>
        <w:pStyle w:val="a5"/>
      </w:pPr>
      <w:r>
        <w:rPr>
          <w:rFonts w:hint="eastAsia"/>
        </w:rPr>
        <w:t>以上</w:t>
      </w:r>
    </w:p>
    <w:p w14:paraId="07AFCABC" w14:textId="77777777" w:rsidR="00502CB2" w:rsidRDefault="00502CB2" w:rsidP="00502CB2"/>
    <w:p w14:paraId="7E014AC3" w14:textId="77777777" w:rsidR="00502CB2" w:rsidRDefault="00502CB2" w:rsidP="00502CB2">
      <w:r>
        <w:rPr>
          <w:rFonts w:hint="eastAsia"/>
        </w:rPr>
        <w:t>土地の表示</w:t>
      </w:r>
    </w:p>
    <w:tbl>
      <w:tblPr>
        <w:tblStyle w:val="a7"/>
        <w:tblW w:w="9514" w:type="dxa"/>
        <w:tblLook w:val="04A0" w:firstRow="1" w:lastRow="0" w:firstColumn="1" w:lastColumn="0" w:noHBand="0" w:noVBand="1"/>
      </w:tblPr>
      <w:tblGrid>
        <w:gridCol w:w="1585"/>
        <w:gridCol w:w="1585"/>
        <w:gridCol w:w="1586"/>
        <w:gridCol w:w="1586"/>
        <w:gridCol w:w="1586"/>
        <w:gridCol w:w="1586"/>
      </w:tblGrid>
      <w:tr w:rsidR="00502CB2" w14:paraId="75DF69FE" w14:textId="77777777" w:rsidTr="0066612A">
        <w:trPr>
          <w:trHeight w:val="499"/>
        </w:trPr>
        <w:tc>
          <w:tcPr>
            <w:tcW w:w="1585" w:type="dxa"/>
            <w:vAlign w:val="center"/>
          </w:tcPr>
          <w:p w14:paraId="541C025D" w14:textId="32C58DF0" w:rsidR="00502CB2" w:rsidRDefault="00502CB2" w:rsidP="0066612A">
            <w:pPr>
              <w:jc w:val="center"/>
            </w:pPr>
            <w:r>
              <w:rPr>
                <w:rFonts w:hint="eastAsia"/>
              </w:rPr>
              <w:t>市町村</w:t>
            </w:r>
          </w:p>
        </w:tc>
        <w:tc>
          <w:tcPr>
            <w:tcW w:w="1585" w:type="dxa"/>
            <w:vAlign w:val="center"/>
          </w:tcPr>
          <w:p w14:paraId="51938C8A" w14:textId="77777777" w:rsidR="00502CB2" w:rsidRDefault="00502CB2" w:rsidP="0066612A">
            <w:pPr>
              <w:jc w:val="center"/>
            </w:pPr>
            <w:r>
              <w:rPr>
                <w:rFonts w:hint="eastAsia"/>
              </w:rPr>
              <w:t>大　字</w:t>
            </w:r>
          </w:p>
        </w:tc>
        <w:tc>
          <w:tcPr>
            <w:tcW w:w="1586" w:type="dxa"/>
            <w:vAlign w:val="center"/>
          </w:tcPr>
          <w:p w14:paraId="24837369" w14:textId="77777777" w:rsidR="00502CB2" w:rsidRDefault="00502CB2" w:rsidP="0066612A">
            <w:pPr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1586" w:type="dxa"/>
            <w:vAlign w:val="center"/>
          </w:tcPr>
          <w:p w14:paraId="61EF3E7C" w14:textId="77777777" w:rsidR="00502CB2" w:rsidRDefault="00502CB2" w:rsidP="0066612A">
            <w:pPr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1586" w:type="dxa"/>
            <w:vAlign w:val="center"/>
          </w:tcPr>
          <w:p w14:paraId="323D15DB" w14:textId="77777777" w:rsidR="00502CB2" w:rsidRDefault="00502CB2" w:rsidP="0066612A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586" w:type="dxa"/>
            <w:vAlign w:val="center"/>
          </w:tcPr>
          <w:p w14:paraId="6C7C413B" w14:textId="77777777" w:rsidR="00502CB2" w:rsidRDefault="00502CB2" w:rsidP="0066612A">
            <w:pPr>
              <w:jc w:val="center"/>
            </w:pPr>
            <w:r>
              <w:rPr>
                <w:rFonts w:hint="eastAsia"/>
              </w:rPr>
              <w:t>面　積</w:t>
            </w:r>
          </w:p>
        </w:tc>
      </w:tr>
      <w:tr w:rsidR="00502CB2" w14:paraId="078C23C3" w14:textId="77777777" w:rsidTr="0066612A">
        <w:trPr>
          <w:trHeight w:val="499"/>
        </w:trPr>
        <w:tc>
          <w:tcPr>
            <w:tcW w:w="1585" w:type="dxa"/>
            <w:vAlign w:val="center"/>
          </w:tcPr>
          <w:p w14:paraId="16F23554" w14:textId="0737AEC8" w:rsidR="00502CB2" w:rsidRDefault="00502CB2" w:rsidP="0066612A">
            <w:pPr>
              <w:jc w:val="center"/>
            </w:pPr>
          </w:p>
        </w:tc>
        <w:tc>
          <w:tcPr>
            <w:tcW w:w="1585" w:type="dxa"/>
            <w:vAlign w:val="center"/>
          </w:tcPr>
          <w:p w14:paraId="64F49B53" w14:textId="4704337A" w:rsidR="00502CB2" w:rsidRDefault="00502CB2" w:rsidP="0066612A">
            <w:pPr>
              <w:jc w:val="center"/>
            </w:pPr>
          </w:p>
        </w:tc>
        <w:tc>
          <w:tcPr>
            <w:tcW w:w="1586" w:type="dxa"/>
            <w:vAlign w:val="center"/>
          </w:tcPr>
          <w:p w14:paraId="16F7A7C1" w14:textId="0382ABC4" w:rsidR="00502CB2" w:rsidRDefault="00502CB2" w:rsidP="0066612A">
            <w:pPr>
              <w:jc w:val="center"/>
            </w:pPr>
          </w:p>
        </w:tc>
        <w:tc>
          <w:tcPr>
            <w:tcW w:w="1586" w:type="dxa"/>
            <w:vAlign w:val="center"/>
          </w:tcPr>
          <w:p w14:paraId="35EB6078" w14:textId="7830CF03" w:rsidR="00502CB2" w:rsidRDefault="00502CB2" w:rsidP="0066612A">
            <w:pPr>
              <w:jc w:val="center"/>
            </w:pPr>
          </w:p>
        </w:tc>
        <w:tc>
          <w:tcPr>
            <w:tcW w:w="1586" w:type="dxa"/>
            <w:vAlign w:val="center"/>
          </w:tcPr>
          <w:p w14:paraId="21E0AEC4" w14:textId="416FC6F7" w:rsidR="00502CB2" w:rsidRDefault="00502CB2" w:rsidP="0066612A">
            <w:pPr>
              <w:jc w:val="center"/>
            </w:pPr>
          </w:p>
        </w:tc>
        <w:tc>
          <w:tcPr>
            <w:tcW w:w="1586" w:type="dxa"/>
            <w:vAlign w:val="center"/>
          </w:tcPr>
          <w:p w14:paraId="439D6082" w14:textId="36E67052" w:rsidR="00502CB2" w:rsidRDefault="00502CB2" w:rsidP="0066612A">
            <w:pPr>
              <w:jc w:val="center"/>
            </w:pPr>
          </w:p>
        </w:tc>
      </w:tr>
      <w:tr w:rsidR="00502CB2" w14:paraId="432E9D6F" w14:textId="77777777" w:rsidTr="0066612A">
        <w:trPr>
          <w:trHeight w:val="499"/>
        </w:trPr>
        <w:tc>
          <w:tcPr>
            <w:tcW w:w="1585" w:type="dxa"/>
            <w:vAlign w:val="center"/>
          </w:tcPr>
          <w:p w14:paraId="26449CB9" w14:textId="77777777" w:rsidR="00502CB2" w:rsidRDefault="00502CB2" w:rsidP="0066612A">
            <w:pPr>
              <w:jc w:val="center"/>
            </w:pPr>
          </w:p>
        </w:tc>
        <w:tc>
          <w:tcPr>
            <w:tcW w:w="1585" w:type="dxa"/>
            <w:vAlign w:val="center"/>
          </w:tcPr>
          <w:p w14:paraId="313D377B" w14:textId="77777777" w:rsidR="00502CB2" w:rsidRDefault="00502CB2" w:rsidP="0066612A">
            <w:pPr>
              <w:jc w:val="center"/>
            </w:pPr>
          </w:p>
        </w:tc>
        <w:tc>
          <w:tcPr>
            <w:tcW w:w="1586" w:type="dxa"/>
            <w:vAlign w:val="center"/>
          </w:tcPr>
          <w:p w14:paraId="14862E19" w14:textId="77777777" w:rsidR="00502CB2" w:rsidRDefault="00502CB2" w:rsidP="0066612A">
            <w:pPr>
              <w:jc w:val="center"/>
            </w:pPr>
          </w:p>
        </w:tc>
        <w:tc>
          <w:tcPr>
            <w:tcW w:w="1586" w:type="dxa"/>
            <w:vAlign w:val="center"/>
          </w:tcPr>
          <w:p w14:paraId="7AA32256" w14:textId="77777777" w:rsidR="00502CB2" w:rsidRDefault="00502CB2" w:rsidP="0066612A">
            <w:pPr>
              <w:jc w:val="center"/>
            </w:pPr>
          </w:p>
        </w:tc>
        <w:tc>
          <w:tcPr>
            <w:tcW w:w="1586" w:type="dxa"/>
            <w:vAlign w:val="center"/>
          </w:tcPr>
          <w:p w14:paraId="5F69325B" w14:textId="77777777" w:rsidR="00502CB2" w:rsidRDefault="00502CB2" w:rsidP="0066612A">
            <w:pPr>
              <w:jc w:val="center"/>
            </w:pPr>
          </w:p>
        </w:tc>
        <w:tc>
          <w:tcPr>
            <w:tcW w:w="1586" w:type="dxa"/>
            <w:vAlign w:val="center"/>
          </w:tcPr>
          <w:p w14:paraId="61BDA34D" w14:textId="77777777" w:rsidR="00502CB2" w:rsidRDefault="00502CB2" w:rsidP="0066612A">
            <w:pPr>
              <w:jc w:val="center"/>
            </w:pPr>
          </w:p>
        </w:tc>
      </w:tr>
      <w:tr w:rsidR="00502CB2" w14:paraId="39ADB4C7" w14:textId="77777777" w:rsidTr="0066612A">
        <w:trPr>
          <w:trHeight w:val="499"/>
        </w:trPr>
        <w:tc>
          <w:tcPr>
            <w:tcW w:w="1585" w:type="dxa"/>
            <w:vAlign w:val="center"/>
          </w:tcPr>
          <w:p w14:paraId="6E5A8AB5" w14:textId="77777777" w:rsidR="00502CB2" w:rsidRDefault="00502CB2" w:rsidP="0066612A">
            <w:pPr>
              <w:jc w:val="center"/>
            </w:pPr>
          </w:p>
        </w:tc>
        <w:tc>
          <w:tcPr>
            <w:tcW w:w="1585" w:type="dxa"/>
            <w:vAlign w:val="center"/>
          </w:tcPr>
          <w:p w14:paraId="2288245D" w14:textId="77777777" w:rsidR="00502CB2" w:rsidRDefault="00502CB2" w:rsidP="0066612A">
            <w:pPr>
              <w:jc w:val="center"/>
            </w:pPr>
          </w:p>
        </w:tc>
        <w:tc>
          <w:tcPr>
            <w:tcW w:w="1586" w:type="dxa"/>
            <w:vAlign w:val="center"/>
          </w:tcPr>
          <w:p w14:paraId="5BE7B8C2" w14:textId="77777777" w:rsidR="00502CB2" w:rsidRDefault="00502CB2" w:rsidP="0066612A">
            <w:pPr>
              <w:jc w:val="center"/>
            </w:pPr>
          </w:p>
        </w:tc>
        <w:tc>
          <w:tcPr>
            <w:tcW w:w="1586" w:type="dxa"/>
            <w:vAlign w:val="center"/>
          </w:tcPr>
          <w:p w14:paraId="63A7D46C" w14:textId="77777777" w:rsidR="00502CB2" w:rsidRDefault="00502CB2" w:rsidP="0066612A">
            <w:pPr>
              <w:jc w:val="center"/>
            </w:pPr>
          </w:p>
        </w:tc>
        <w:tc>
          <w:tcPr>
            <w:tcW w:w="1586" w:type="dxa"/>
            <w:vAlign w:val="center"/>
          </w:tcPr>
          <w:p w14:paraId="388D2D4B" w14:textId="77777777" w:rsidR="00502CB2" w:rsidRDefault="00502CB2" w:rsidP="0066612A">
            <w:pPr>
              <w:jc w:val="center"/>
            </w:pPr>
          </w:p>
        </w:tc>
        <w:tc>
          <w:tcPr>
            <w:tcW w:w="1586" w:type="dxa"/>
            <w:vAlign w:val="center"/>
          </w:tcPr>
          <w:p w14:paraId="1B0F6BF7" w14:textId="77777777" w:rsidR="00502CB2" w:rsidRDefault="00502CB2" w:rsidP="0066612A">
            <w:pPr>
              <w:jc w:val="center"/>
            </w:pPr>
          </w:p>
        </w:tc>
      </w:tr>
    </w:tbl>
    <w:p w14:paraId="7EFB050C" w14:textId="77777777" w:rsidR="00502CB2" w:rsidRDefault="00502CB2" w:rsidP="00502CB2"/>
    <w:p w14:paraId="63F9BED1" w14:textId="49C8A468" w:rsidR="00502CB2" w:rsidRPr="001B173D" w:rsidRDefault="00502CB2" w:rsidP="00502CB2">
      <w:pPr>
        <w:rPr>
          <w:sz w:val="24"/>
          <w:szCs w:val="24"/>
        </w:rPr>
      </w:pPr>
      <w:r w:rsidRPr="001B173D">
        <w:rPr>
          <w:rFonts w:hint="eastAsia"/>
          <w:sz w:val="24"/>
          <w:szCs w:val="24"/>
        </w:rPr>
        <w:t>沖縄県知事</w:t>
      </w:r>
      <w:r w:rsidR="0066612A">
        <w:rPr>
          <w:rFonts w:hint="eastAsia"/>
          <w:sz w:val="24"/>
          <w:szCs w:val="24"/>
        </w:rPr>
        <w:t xml:space="preserve">　</w:t>
      </w:r>
      <w:r w:rsidRPr="001B173D">
        <w:rPr>
          <w:rFonts w:hint="eastAsia"/>
          <w:sz w:val="24"/>
          <w:szCs w:val="24"/>
        </w:rPr>
        <w:t xml:space="preserve">　殿</w:t>
      </w:r>
    </w:p>
    <w:p w14:paraId="7F1A4757" w14:textId="77777777" w:rsidR="00502CB2" w:rsidRPr="001B173D" w:rsidRDefault="00502CB2" w:rsidP="00502CB2">
      <w:pPr>
        <w:rPr>
          <w:sz w:val="24"/>
          <w:szCs w:val="24"/>
        </w:rPr>
      </w:pPr>
    </w:p>
    <w:p w14:paraId="2E2FD8A1" w14:textId="77777777" w:rsidR="00502CB2" w:rsidRPr="001B173D" w:rsidRDefault="00502CB2" w:rsidP="00502CB2">
      <w:pPr>
        <w:rPr>
          <w:sz w:val="24"/>
          <w:szCs w:val="24"/>
        </w:rPr>
      </w:pPr>
      <w:r w:rsidRPr="001B173D">
        <w:rPr>
          <w:rFonts w:hint="eastAsia"/>
          <w:sz w:val="24"/>
          <w:szCs w:val="24"/>
        </w:rPr>
        <w:t>沖縄市農業委員会</w:t>
      </w:r>
    </w:p>
    <w:p w14:paraId="7C96746C" w14:textId="53068BAB" w:rsidR="00502CB2" w:rsidRDefault="00502CB2" w:rsidP="00502CB2">
      <w:pPr>
        <w:rPr>
          <w:sz w:val="24"/>
          <w:szCs w:val="24"/>
        </w:rPr>
      </w:pPr>
      <w:r w:rsidRPr="001B173D">
        <w:rPr>
          <w:rFonts w:hint="eastAsia"/>
          <w:sz w:val="24"/>
          <w:szCs w:val="24"/>
        </w:rPr>
        <w:t xml:space="preserve">　会長　</w:t>
      </w:r>
      <w:r w:rsidR="0066612A">
        <w:rPr>
          <w:rFonts w:hint="eastAsia"/>
          <w:sz w:val="24"/>
          <w:szCs w:val="24"/>
        </w:rPr>
        <w:t xml:space="preserve">　　　　　　　</w:t>
      </w:r>
      <w:r w:rsidRPr="001B173D">
        <w:rPr>
          <w:rFonts w:hint="eastAsia"/>
          <w:sz w:val="24"/>
          <w:szCs w:val="24"/>
        </w:rPr>
        <w:t xml:space="preserve">　殿</w:t>
      </w:r>
    </w:p>
    <w:p w14:paraId="32FD4E91" w14:textId="77777777" w:rsidR="00502CB2" w:rsidRDefault="00502CB2" w:rsidP="00502CB2"/>
    <w:p w14:paraId="3ABBE9EB" w14:textId="729D3AAB" w:rsidR="00502CB2" w:rsidRDefault="0066612A" w:rsidP="0066612A">
      <w:pPr>
        <w:wordWrap w:val="0"/>
        <w:spacing w:line="360" w:lineRule="auto"/>
        <w:jc w:val="right"/>
      </w:pPr>
      <w:r>
        <w:rPr>
          <w:rFonts w:hint="eastAsia"/>
        </w:rPr>
        <w:t xml:space="preserve">　　</w:t>
      </w:r>
      <w:r w:rsidR="00502CB2">
        <w:rPr>
          <w:rFonts w:hint="eastAsia"/>
        </w:rPr>
        <w:t xml:space="preserve">　　年　　月　　日　　　　　　　　　　　</w:t>
      </w:r>
    </w:p>
    <w:p w14:paraId="56099CA9" w14:textId="77777777" w:rsidR="00502CB2" w:rsidRDefault="00502CB2" w:rsidP="0066612A">
      <w:pPr>
        <w:wordWrap w:val="0"/>
        <w:spacing w:line="360" w:lineRule="auto"/>
        <w:jc w:val="right"/>
      </w:pPr>
      <w:r>
        <w:rPr>
          <w:rFonts w:hint="eastAsia"/>
        </w:rPr>
        <w:t xml:space="preserve">住　所　　　　　　　　　　　　　　　　　　</w:t>
      </w:r>
    </w:p>
    <w:p w14:paraId="49CBD364" w14:textId="77777777" w:rsidR="00502CB2" w:rsidRDefault="00502CB2" w:rsidP="0066612A">
      <w:pPr>
        <w:wordWrap w:val="0"/>
        <w:spacing w:line="360" w:lineRule="auto"/>
        <w:jc w:val="right"/>
      </w:pPr>
      <w:r>
        <w:rPr>
          <w:rFonts w:hint="eastAsia"/>
        </w:rPr>
        <w:t>氏　名　　　　　　　　　　　　　　　　　㊞</w:t>
      </w:r>
    </w:p>
    <w:p w14:paraId="6412E9F4" w14:textId="77777777" w:rsidR="009A27FC" w:rsidRPr="001B173D" w:rsidRDefault="009A27FC" w:rsidP="0066612A">
      <w:pPr>
        <w:ind w:right="904"/>
        <w:rPr>
          <w:rFonts w:hint="eastAsia"/>
        </w:rPr>
      </w:pPr>
    </w:p>
    <w:sectPr w:rsidR="009A27FC" w:rsidRPr="001B173D">
      <w:type w:val="continuous"/>
      <w:pgSz w:w="11906" w:h="16838"/>
      <w:pgMar w:top="1418" w:right="1418" w:bottom="1134" w:left="1418" w:header="720" w:footer="720" w:gutter="0"/>
      <w:pgNumType w:start="74"/>
      <w:cols w:space="720"/>
      <w:noEndnote/>
      <w:docGrid w:type="linesAndChars" w:linePitch="33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B3FB5" w14:textId="77777777" w:rsidR="0028259D" w:rsidRDefault="0028259D">
      <w:r>
        <w:separator/>
      </w:r>
    </w:p>
  </w:endnote>
  <w:endnote w:type="continuationSeparator" w:id="0">
    <w:p w14:paraId="4BD20020" w14:textId="77777777" w:rsidR="0028259D" w:rsidRDefault="0028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17E97" w14:textId="77777777" w:rsidR="0028259D" w:rsidRDefault="0028259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8473BB" w14:textId="77777777" w:rsidR="0028259D" w:rsidRDefault="00282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efaultTabStop w:val="908"/>
  <w:hyphenationZone w:val="0"/>
  <w:drawingGridHorizontalSpacing w:val="1228"/>
  <w:drawingGridVerticalSpacing w:val="33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E0C"/>
    <w:rsid w:val="001B173D"/>
    <w:rsid w:val="0028259D"/>
    <w:rsid w:val="00502CB2"/>
    <w:rsid w:val="00611EB2"/>
    <w:rsid w:val="0066612A"/>
    <w:rsid w:val="0072746D"/>
    <w:rsid w:val="00763D6E"/>
    <w:rsid w:val="007D63A9"/>
    <w:rsid w:val="00984E0C"/>
    <w:rsid w:val="009A27FC"/>
    <w:rsid w:val="009A36B6"/>
    <w:rsid w:val="009A6666"/>
    <w:rsid w:val="00A71211"/>
    <w:rsid w:val="00CD0037"/>
    <w:rsid w:val="00E16D9C"/>
    <w:rsid w:val="00FB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0F5717"/>
  <w14:defaultImageDpi w14:val="0"/>
  <w15:docId w15:val="{64DBFCDF-274B-4DE4-AEA4-643CEC73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4E0C"/>
    <w:pPr>
      <w:jc w:val="center"/>
    </w:pPr>
    <w:rPr>
      <w:rFonts w:ascii="ＭＳ 明朝" w:cs="Times New Roman"/>
      <w:spacing w:val="4"/>
    </w:rPr>
  </w:style>
  <w:style w:type="character" w:customStyle="1" w:styleId="a4">
    <w:name w:val="記 (文字)"/>
    <w:basedOn w:val="a0"/>
    <w:link w:val="a3"/>
    <w:uiPriority w:val="99"/>
    <w:locked/>
    <w:rsid w:val="00984E0C"/>
    <w:rPr>
      <w:rFonts w:ascii="ＭＳ 明朝" w:cs="Times New Roman"/>
      <w:color w:val="000000"/>
      <w:spacing w:val="4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984E0C"/>
    <w:pPr>
      <w:jc w:val="right"/>
    </w:pPr>
    <w:rPr>
      <w:rFonts w:ascii="ＭＳ 明朝" w:cs="Times New Roman"/>
      <w:spacing w:val="4"/>
    </w:rPr>
  </w:style>
  <w:style w:type="character" w:customStyle="1" w:styleId="a6">
    <w:name w:val="結語 (文字)"/>
    <w:basedOn w:val="a0"/>
    <w:link w:val="a5"/>
    <w:uiPriority w:val="99"/>
    <w:locked/>
    <w:rsid w:val="00984E0C"/>
    <w:rPr>
      <w:rFonts w:ascii="ＭＳ 明朝" w:cs="Times New Roman"/>
      <w:color w:val="000000"/>
      <w:spacing w:val="4"/>
      <w:kern w:val="0"/>
      <w:sz w:val="22"/>
    </w:rPr>
  </w:style>
  <w:style w:type="table" w:styleId="a7">
    <w:name w:val="Table Grid"/>
    <w:basedOn w:val="a1"/>
    <w:uiPriority w:val="59"/>
    <w:rsid w:val="001B173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3DBE4-9118-425D-BD67-C3752F259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玉城　真</dc:creator>
  <cp:keywords/>
  <dc:description/>
  <cp:lastModifiedBy>川満 永公</cp:lastModifiedBy>
  <cp:revision>3</cp:revision>
  <cp:lastPrinted>2018-11-19T04:37:00Z</cp:lastPrinted>
  <dcterms:created xsi:type="dcterms:W3CDTF">2019-08-02T02:17:00Z</dcterms:created>
  <dcterms:modified xsi:type="dcterms:W3CDTF">2026-04-15T08:30:00Z</dcterms:modified>
</cp:coreProperties>
</file>